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83326" w14:textId="45D996A5" w:rsidR="00784876" w:rsidRPr="00784876" w:rsidRDefault="00784876" w:rsidP="00784876">
      <w:pPr>
        <w:widowControl/>
        <w:spacing w:after="0" w:line="240" w:lineRule="auto"/>
        <w:ind w:right="-289"/>
        <w:jc w:val="right"/>
        <w:rPr>
          <w:rFonts w:ascii="Times New Roman" w:eastAsia="Times New Roman" w:hAnsi="Times New Roman"/>
          <w:bCs/>
          <w:sz w:val="24"/>
          <w:szCs w:val="24"/>
          <w:lang w:val="lv-LV" w:eastAsia="lv-LV"/>
        </w:rPr>
      </w:pPr>
      <w:r w:rsidRPr="00784876">
        <w:rPr>
          <w:rFonts w:ascii="Times New Roman" w:eastAsia="Times New Roman" w:hAnsi="Times New Roman"/>
          <w:bCs/>
          <w:sz w:val="24"/>
          <w:szCs w:val="24"/>
          <w:lang w:val="lv-LV" w:eastAsia="lv-LV"/>
        </w:rPr>
        <w:t xml:space="preserve">Pielikums </w:t>
      </w:r>
    </w:p>
    <w:p w14:paraId="4775239D" w14:textId="1A26C718" w:rsidR="00784876" w:rsidRPr="00784876" w:rsidRDefault="00784876" w:rsidP="00784876">
      <w:pPr>
        <w:widowControl/>
        <w:spacing w:after="0" w:line="240" w:lineRule="auto"/>
        <w:ind w:right="-289"/>
        <w:jc w:val="right"/>
        <w:rPr>
          <w:rFonts w:ascii="Times New Roman" w:eastAsia="Times New Roman" w:hAnsi="Times New Roman"/>
          <w:bCs/>
          <w:sz w:val="24"/>
          <w:szCs w:val="24"/>
          <w:lang w:val="lv-LV" w:eastAsia="lv-LV"/>
        </w:rPr>
      </w:pPr>
      <w:r w:rsidRPr="00784876">
        <w:rPr>
          <w:rFonts w:ascii="Times New Roman" w:eastAsia="Times New Roman" w:hAnsi="Times New Roman"/>
          <w:bCs/>
          <w:sz w:val="24"/>
          <w:szCs w:val="24"/>
          <w:lang w:val="lv-LV" w:eastAsia="lv-LV"/>
        </w:rPr>
        <w:t>ZPRAP 21.02.2023. lēmumam Nr</w:t>
      </w:r>
      <w:r w:rsidR="00C679C2">
        <w:rPr>
          <w:rFonts w:ascii="Times New Roman" w:eastAsia="Times New Roman" w:hAnsi="Times New Roman"/>
          <w:bCs/>
          <w:sz w:val="24"/>
          <w:szCs w:val="24"/>
          <w:lang w:val="lv-LV" w:eastAsia="lv-LV"/>
        </w:rPr>
        <w:t>.93.</w:t>
      </w:r>
      <w:r w:rsidRPr="00784876">
        <w:rPr>
          <w:rFonts w:ascii="Times New Roman" w:eastAsia="Times New Roman" w:hAnsi="Times New Roman"/>
          <w:bCs/>
          <w:sz w:val="24"/>
          <w:szCs w:val="24"/>
          <w:lang w:val="lv-LV" w:eastAsia="lv-LV"/>
        </w:rPr>
        <w:t>, Prot. Nr</w:t>
      </w:r>
      <w:r w:rsidR="00C679C2">
        <w:rPr>
          <w:rFonts w:ascii="Times New Roman" w:eastAsia="Times New Roman" w:hAnsi="Times New Roman"/>
          <w:bCs/>
          <w:sz w:val="24"/>
          <w:szCs w:val="24"/>
          <w:lang w:val="lv-LV" w:eastAsia="lv-LV"/>
        </w:rPr>
        <w:t>.19.</w:t>
      </w:r>
    </w:p>
    <w:p w14:paraId="7396F911" w14:textId="77777777" w:rsidR="00784876" w:rsidRDefault="00784876"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7C356171"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14:paraId="5FA86BA3" w14:textId="77777777" w:rsidTr="00425F36">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425F36">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shd w:val="clear" w:color="auto" w:fill="auto"/>
            <w:hideMark/>
          </w:tcPr>
          <w:p w14:paraId="111A7D5D" w14:textId="77777777" w:rsidR="006F45C9" w:rsidRPr="006F45C9" w:rsidRDefault="00BC40E0" w:rsidP="006F45C9">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6F45C9" w:rsidRPr="006F45C9">
              <w:rPr>
                <w:rFonts w:ascii="Times New Roman" w:eastAsia="Times New Roman" w:hAnsi="Times New Roman"/>
                <w:sz w:val="24"/>
                <w:szCs w:val="24"/>
                <w:lang w:val="lv-LV" w:eastAsia="lv-LV"/>
              </w:rPr>
              <w:t>Zemgales plānošanas reģions</w:t>
            </w:r>
          </w:p>
          <w:p w14:paraId="79E6099F" w14:textId="2F287E10" w:rsidR="00BC40E0" w:rsidRPr="004F24A6" w:rsidRDefault="00BC40E0" w:rsidP="006F45C9">
            <w:pPr>
              <w:widowControl/>
              <w:spacing w:after="0" w:line="240" w:lineRule="auto"/>
              <w:rPr>
                <w:rFonts w:ascii="Times New Roman" w:eastAsia="Times New Roman" w:hAnsi="Times New Roman"/>
                <w:sz w:val="24"/>
                <w:szCs w:val="24"/>
                <w:lang w:val="lv-LV" w:eastAsia="lv-LV"/>
              </w:rPr>
            </w:pPr>
          </w:p>
        </w:tc>
      </w:tr>
      <w:tr w:rsidR="00BC40E0" w14:paraId="3F29F2B5" w14:textId="77777777" w:rsidTr="00425F36">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shd w:val="clear" w:color="auto" w:fill="auto"/>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shd w:val="clear" w:color="auto" w:fill="auto"/>
          </w:tcPr>
          <w:p w14:paraId="5F2B6E13" w14:textId="04371B44"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Digitāli pieejam</w:t>
            </w:r>
            <w:r w:rsidR="0039352F">
              <w:rPr>
                <w:rFonts w:ascii="Times New Roman" w:eastAsia="Times New Roman" w:hAnsi="Times New Roman"/>
                <w:sz w:val="24"/>
                <w:szCs w:val="24"/>
                <w:lang w:val="lv-LV" w:eastAsia="lv-LV"/>
              </w:rPr>
              <w:t>i</w:t>
            </w:r>
            <w:r w:rsidRPr="006F45C9">
              <w:rPr>
                <w:rFonts w:ascii="Times New Roman" w:eastAsia="Times New Roman" w:hAnsi="Times New Roman"/>
                <w:sz w:val="24"/>
                <w:szCs w:val="24"/>
                <w:lang w:val="lv-LV" w:eastAsia="lv-LV"/>
              </w:rPr>
              <w:t xml:space="preserve"> un pievilcīg</w:t>
            </w:r>
            <w:r w:rsidR="0039352F">
              <w:rPr>
                <w:rFonts w:ascii="Times New Roman" w:eastAsia="Times New Roman" w:hAnsi="Times New Roman"/>
                <w:sz w:val="24"/>
                <w:szCs w:val="24"/>
                <w:lang w:val="lv-LV" w:eastAsia="lv-LV"/>
              </w:rPr>
              <w:t>i</w:t>
            </w:r>
            <w:r w:rsidRPr="006F45C9">
              <w:rPr>
                <w:rFonts w:ascii="Times New Roman" w:eastAsia="Times New Roman" w:hAnsi="Times New Roman"/>
                <w:sz w:val="24"/>
                <w:szCs w:val="24"/>
                <w:lang w:val="lv-LV" w:eastAsia="lv-LV"/>
              </w:rPr>
              <w:t xml:space="preserve"> zudušā kultūrvēsturiskā mantojuma tūrisma galamērķi Latvijas un Lietuvas pierobežā / </w:t>
            </w:r>
            <w:proofErr w:type="spellStart"/>
            <w:r w:rsidRPr="006F45C9">
              <w:rPr>
                <w:rFonts w:ascii="Times New Roman" w:eastAsia="Times New Roman" w:hAnsi="Times New Roman"/>
                <w:sz w:val="24"/>
                <w:szCs w:val="24"/>
                <w:lang w:val="lv-LV" w:eastAsia="lv-LV"/>
              </w:rPr>
              <w:t>Reclaimed</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history</w:t>
            </w:r>
            <w:proofErr w:type="spellEnd"/>
          </w:p>
          <w:p w14:paraId="202AAC44"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
          <w:p w14:paraId="201F6C9F"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roofErr w:type="spellStart"/>
            <w:r w:rsidRPr="006F45C9">
              <w:rPr>
                <w:rFonts w:ascii="Times New Roman" w:eastAsia="Times New Roman" w:hAnsi="Times New Roman"/>
                <w:sz w:val="24"/>
                <w:szCs w:val="24"/>
                <w:lang w:val="lv-LV" w:eastAsia="lv-LV"/>
              </w:rPr>
              <w:t>Digitally</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accessible</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and</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attractive</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lost</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culture</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heritage</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tourism</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destinations</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in</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the</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cross-border</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regions</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of</w:t>
            </w:r>
            <w:proofErr w:type="spellEnd"/>
            <w:r w:rsidRPr="006F45C9">
              <w:rPr>
                <w:rFonts w:ascii="Times New Roman" w:eastAsia="Times New Roman" w:hAnsi="Times New Roman"/>
                <w:sz w:val="24"/>
                <w:szCs w:val="24"/>
                <w:lang w:val="lv-LV" w:eastAsia="lv-LV"/>
              </w:rPr>
              <w:t xml:space="preserve"> Latvia </w:t>
            </w:r>
            <w:proofErr w:type="spellStart"/>
            <w:r w:rsidRPr="006F45C9">
              <w:rPr>
                <w:rFonts w:ascii="Times New Roman" w:eastAsia="Times New Roman" w:hAnsi="Times New Roman"/>
                <w:sz w:val="24"/>
                <w:szCs w:val="24"/>
                <w:lang w:val="lv-LV" w:eastAsia="lv-LV"/>
              </w:rPr>
              <w:t>and</w:t>
            </w:r>
            <w:proofErr w:type="spellEnd"/>
            <w:r w:rsidRPr="006F45C9">
              <w:rPr>
                <w:rFonts w:ascii="Times New Roman" w:eastAsia="Times New Roman" w:hAnsi="Times New Roman"/>
                <w:sz w:val="24"/>
                <w:szCs w:val="24"/>
                <w:lang w:val="lv-LV" w:eastAsia="lv-LV"/>
              </w:rPr>
              <w:t xml:space="preserve"> </w:t>
            </w:r>
            <w:proofErr w:type="spellStart"/>
            <w:r w:rsidRPr="006F45C9">
              <w:rPr>
                <w:rFonts w:ascii="Times New Roman" w:eastAsia="Times New Roman" w:hAnsi="Times New Roman"/>
                <w:sz w:val="24"/>
                <w:szCs w:val="24"/>
                <w:lang w:val="lv-LV" w:eastAsia="lv-LV"/>
              </w:rPr>
              <w:t>Lithuania</w:t>
            </w:r>
            <w:proofErr w:type="spellEnd"/>
            <w:r w:rsidRPr="006F45C9">
              <w:rPr>
                <w:rFonts w:ascii="Times New Roman" w:eastAsia="Times New Roman" w:hAnsi="Times New Roman"/>
                <w:sz w:val="24"/>
                <w:szCs w:val="24"/>
                <w:lang w:val="lv-LV" w:eastAsia="lv-LV"/>
              </w:rPr>
              <w:t xml:space="preserve">.  </w:t>
            </w:r>
          </w:p>
          <w:p w14:paraId="2ED1BC1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3BDF345" w14:textId="77777777" w:rsidTr="00425F36">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shd w:val="clear" w:color="auto" w:fill="auto"/>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shd w:val="clear" w:color="auto" w:fill="auto"/>
          </w:tcPr>
          <w:p w14:paraId="6A34B984" w14:textId="3F78EBA7"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Uzsākta projekta izstrāde</w:t>
            </w:r>
          </w:p>
        </w:tc>
      </w:tr>
      <w:tr w:rsidR="00BC40E0" w14:paraId="3E9E3363" w14:textId="77777777" w:rsidTr="00425F36">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shd w:val="clear" w:color="auto" w:fill="auto"/>
            <w:hideMark/>
          </w:tcPr>
          <w:p w14:paraId="56703FB6" w14:textId="77777777" w:rsidR="00BC40E0" w:rsidRPr="00CC2DC4"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4F24A6"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shd w:val="clear" w:color="auto" w:fill="auto"/>
            <w:hideMark/>
          </w:tcPr>
          <w:p w14:paraId="0578CBA6" w14:textId="62DA096F" w:rsidR="006F45C9" w:rsidRPr="006F45C9" w:rsidRDefault="006F45C9" w:rsidP="006F45C9">
            <w:pPr>
              <w:spacing w:after="0" w:line="360" w:lineRule="auto"/>
              <w:jc w:val="both"/>
              <w:rPr>
                <w:rFonts w:ascii="Times New Roman" w:eastAsia="Times New Roman" w:hAnsi="Times New Roman"/>
                <w:sz w:val="24"/>
                <w:szCs w:val="24"/>
                <w:lang w:val="lv-LV" w:eastAsia="lv-LV"/>
              </w:rPr>
            </w:pPr>
            <w:proofErr w:type="spellStart"/>
            <w:r w:rsidRPr="006F45C9">
              <w:rPr>
                <w:rFonts w:ascii="Times New Roman" w:eastAsia="Times New Roman" w:hAnsi="Times New Roman"/>
                <w:sz w:val="24"/>
                <w:szCs w:val="24"/>
                <w:lang w:val="lv-LV" w:eastAsia="lv-LV"/>
              </w:rPr>
              <w:t>Interreg</w:t>
            </w:r>
            <w:proofErr w:type="spellEnd"/>
            <w:r w:rsidRPr="006F45C9">
              <w:rPr>
                <w:rFonts w:ascii="Times New Roman" w:eastAsia="Times New Roman" w:hAnsi="Times New Roman"/>
                <w:sz w:val="24"/>
                <w:szCs w:val="24"/>
                <w:lang w:val="lv-LV" w:eastAsia="lv-LV"/>
              </w:rPr>
              <w:t xml:space="preserve"> VI-A Latvijas–Lietuvas programmas 2021.–2027. gadam </w:t>
            </w:r>
            <w:proofErr w:type="spellStart"/>
            <w:r w:rsidRPr="006F45C9">
              <w:rPr>
                <w:rFonts w:ascii="Times New Roman" w:eastAsia="Times New Roman" w:hAnsi="Times New Roman"/>
                <w:sz w:val="24"/>
                <w:szCs w:val="24"/>
                <w:lang w:val="lv-LV" w:eastAsia="lv-LV"/>
              </w:rPr>
              <w:t>gadam</w:t>
            </w:r>
            <w:proofErr w:type="spellEnd"/>
          </w:p>
          <w:p w14:paraId="06296478" w14:textId="61A8C6EF"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Pieteikumu iesniegšanas termiņš ir 2023. gada 29. marts</w:t>
            </w:r>
            <w:r>
              <w:rPr>
                <w:rFonts w:ascii="Times New Roman" w:eastAsia="Times New Roman" w:hAnsi="Times New Roman"/>
                <w:sz w:val="24"/>
                <w:szCs w:val="24"/>
                <w:lang w:val="lv-LV" w:eastAsia="lv-LV"/>
              </w:rPr>
              <w:t>.</w:t>
            </w:r>
          </w:p>
          <w:p w14:paraId="2D5C07A6" w14:textId="7CFFF5CE" w:rsidR="00BC40E0" w:rsidRPr="004F24A6" w:rsidRDefault="00C679C2" w:rsidP="006F45C9">
            <w:pPr>
              <w:widowControl/>
              <w:spacing w:after="0" w:line="240" w:lineRule="auto"/>
              <w:rPr>
                <w:rFonts w:ascii="Times New Roman" w:eastAsia="Times New Roman" w:hAnsi="Times New Roman"/>
                <w:sz w:val="24"/>
                <w:szCs w:val="24"/>
                <w:lang w:val="lv-LV" w:eastAsia="lv-LV"/>
              </w:rPr>
            </w:pPr>
            <w:hyperlink r:id="rId5" w:history="1">
              <w:r w:rsidR="006F45C9" w:rsidRPr="006F45C9">
                <w:rPr>
                  <w:rFonts w:eastAsia="Times New Roman"/>
                  <w:color w:val="0000FF"/>
                  <w:u w:val="single"/>
                </w:rPr>
                <w:t>https://latlit.eu/the-first-call-for-proposals-is-open/</w:t>
              </w:r>
            </w:hyperlink>
          </w:p>
        </w:tc>
      </w:tr>
      <w:tr w:rsidR="00BC40E0" w14:paraId="6E23336E" w14:textId="77777777" w:rsidTr="00425F36">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shd w:val="clear" w:color="auto" w:fill="auto"/>
          </w:tcPr>
          <w:p w14:paraId="11901FD7"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 xml:space="preserve">kas paredzēti projekta mērķa un </w:t>
            </w:r>
            <w:proofErr w:type="spellStart"/>
            <w:r>
              <w:rPr>
                <w:rFonts w:ascii="Times New Roman" w:eastAsia="Times New Roman" w:hAnsi="Times New Roman"/>
                <w:bCs/>
                <w:color w:val="000000"/>
                <w:sz w:val="24"/>
                <w:szCs w:val="24"/>
                <w:lang w:val="lv-LV" w:eastAsia="lv-LV"/>
              </w:rPr>
              <w:t>mērķgrupas</w:t>
            </w:r>
            <w:proofErr w:type="spellEnd"/>
            <w:r>
              <w:rPr>
                <w:rFonts w:ascii="Times New Roman" w:eastAsia="Times New Roman" w:hAnsi="Times New Roman"/>
                <w:bCs/>
                <w:color w:val="000000"/>
                <w:sz w:val="24"/>
                <w:szCs w:val="24"/>
                <w:lang w:val="lv-LV" w:eastAsia="lv-LV"/>
              </w:rPr>
              <w:t xml:space="preserve">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68E1F4" w14:textId="77777777" w:rsidR="006F45C9" w:rsidRPr="006F45C9" w:rsidRDefault="00BC40E0" w:rsidP="006F45C9">
            <w:pPr>
              <w:widowControl/>
              <w:spacing w:after="0" w:line="360" w:lineRule="auto"/>
              <w:jc w:val="both"/>
              <w:rPr>
                <w:rFonts w:ascii="Times New Roman" w:eastAsia="Times New Roman" w:hAnsi="Times New Roman"/>
                <w:b/>
                <w:bCs/>
                <w:sz w:val="24"/>
                <w:szCs w:val="28"/>
                <w:u w:val="single"/>
                <w:lang w:val="lv-LV"/>
              </w:rPr>
            </w:pPr>
            <w:r w:rsidRPr="006F45C9">
              <w:rPr>
                <w:rFonts w:ascii="Times New Roman" w:eastAsia="Times New Roman" w:hAnsi="Times New Roman"/>
                <w:sz w:val="24"/>
                <w:szCs w:val="28"/>
                <w:lang w:val="lv-LV" w:eastAsia="lv-LV"/>
              </w:rPr>
              <w:t> </w:t>
            </w:r>
            <w:r w:rsidR="006F45C9" w:rsidRPr="006F45C9">
              <w:rPr>
                <w:rFonts w:ascii="Times New Roman" w:eastAsia="Times New Roman" w:hAnsi="Times New Roman"/>
                <w:b/>
                <w:bCs/>
                <w:sz w:val="24"/>
                <w:szCs w:val="28"/>
                <w:u w:val="single"/>
                <w:lang w:val="lv-LV"/>
              </w:rPr>
              <w:t>Projekta un tā darbību pamatojums:</w:t>
            </w:r>
          </w:p>
          <w:p w14:paraId="42B126CE" w14:textId="77777777" w:rsidR="006F45C9" w:rsidRPr="006F45C9" w:rsidRDefault="006F45C9" w:rsidP="006F45C9">
            <w:pPr>
              <w:widowControl/>
              <w:spacing w:after="0" w:line="240" w:lineRule="auto"/>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Tūrisma nozare saskarās ar </w:t>
            </w:r>
            <w:proofErr w:type="spellStart"/>
            <w:r w:rsidRPr="006F45C9">
              <w:rPr>
                <w:rFonts w:ascii="Times New Roman" w:eastAsia="Times New Roman" w:hAnsi="Times New Roman"/>
                <w:sz w:val="24"/>
                <w:szCs w:val="28"/>
                <w:lang w:val="lv-LV"/>
              </w:rPr>
              <w:t>digitalizācijas</w:t>
            </w:r>
            <w:proofErr w:type="spellEnd"/>
            <w:r w:rsidRPr="006F45C9">
              <w:rPr>
                <w:rFonts w:ascii="Times New Roman" w:eastAsia="Times New Roman" w:hAnsi="Times New Roman"/>
                <w:sz w:val="24"/>
                <w:szCs w:val="28"/>
                <w:lang w:val="lv-LV"/>
              </w:rPr>
              <w:t xml:space="preserve"> izaicinājumiem arī pēc COVID pandēmijas, nozarei ir jābūt spējīgai piedāvāt interaktīvus un digitālus tūrisma produktus, arī ārpus vispārpieņemtā darba laika. Projekta fokusēsies uz zudušo kultūrvēsturisko mantojumu, to saglabāšanu un pieejamību, kā arī uz tūrisma nozares kapacitātes celšanu </w:t>
            </w:r>
            <w:proofErr w:type="spellStart"/>
            <w:r w:rsidRPr="006F45C9">
              <w:rPr>
                <w:rFonts w:ascii="Times New Roman" w:eastAsia="Times New Roman" w:hAnsi="Times New Roman"/>
                <w:sz w:val="24"/>
                <w:szCs w:val="28"/>
                <w:lang w:val="lv-LV"/>
              </w:rPr>
              <w:t>digitalizācijas</w:t>
            </w:r>
            <w:proofErr w:type="spellEnd"/>
            <w:r w:rsidRPr="006F45C9">
              <w:rPr>
                <w:rFonts w:ascii="Times New Roman" w:eastAsia="Times New Roman" w:hAnsi="Times New Roman"/>
                <w:sz w:val="24"/>
                <w:szCs w:val="28"/>
                <w:lang w:val="lv-LV"/>
              </w:rPr>
              <w:t xml:space="preserve"> jautājumos.  </w:t>
            </w:r>
          </w:p>
          <w:p w14:paraId="7DC21D2A" w14:textId="248C12A3" w:rsidR="006F45C9" w:rsidRPr="006F45C9" w:rsidRDefault="006F45C9" w:rsidP="006F45C9">
            <w:pPr>
              <w:widowControl/>
              <w:spacing w:after="0" w:line="240" w:lineRule="auto"/>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Izmantojot digitālos rīkus, kultūras mantojuma objektos tiks veidoti produkti, aicinot tūristus atklāt zudušu vēstures daļu, kas nav saglabājusies līdz mūsdienām. Šādi risinājumi ir pievilcīgi tūristiem, tādējādi mudinot apmeklēt kultūras mantojuma objektus un veicinot lielāku tūrisma plūsmu </w:t>
            </w:r>
            <w:r w:rsidRPr="006F45C9">
              <w:rPr>
                <w:rFonts w:ascii="Times New Roman" w:eastAsia="Times New Roman" w:hAnsi="Times New Roman"/>
                <w:sz w:val="24"/>
                <w:szCs w:val="28"/>
                <w:lang w:val="lv-LV"/>
              </w:rPr>
              <w:lastRenderedPageBreak/>
              <w:t xml:space="preserve">Zemgales un </w:t>
            </w:r>
            <w:proofErr w:type="spellStart"/>
            <w:r w:rsidRPr="006F45C9">
              <w:rPr>
                <w:rFonts w:ascii="Times New Roman" w:eastAsia="Times New Roman" w:hAnsi="Times New Roman"/>
                <w:sz w:val="24"/>
                <w:szCs w:val="28"/>
                <w:lang w:val="lv-LV"/>
              </w:rPr>
              <w:t>Ziemeļlietuvas</w:t>
            </w:r>
            <w:proofErr w:type="spellEnd"/>
            <w:r w:rsidRPr="006F45C9">
              <w:rPr>
                <w:rFonts w:ascii="Times New Roman" w:eastAsia="Times New Roman" w:hAnsi="Times New Roman"/>
                <w:sz w:val="24"/>
                <w:szCs w:val="28"/>
                <w:lang w:val="lv-LV"/>
              </w:rPr>
              <w:t xml:space="preserve"> pārrobežu reģionos.</w:t>
            </w:r>
          </w:p>
          <w:p w14:paraId="1AE5CADF" w14:textId="77777777" w:rsidR="006F45C9" w:rsidRPr="006F45C9" w:rsidRDefault="006F45C9" w:rsidP="006F45C9">
            <w:pPr>
              <w:widowControl/>
              <w:spacing w:after="0" w:line="240" w:lineRule="auto"/>
              <w:jc w:val="both"/>
              <w:rPr>
                <w:rFonts w:ascii="Times New Roman" w:eastAsia="Times New Roman" w:hAnsi="Times New Roman"/>
                <w:sz w:val="24"/>
                <w:szCs w:val="28"/>
                <w:lang w:val="lv-LV"/>
              </w:rPr>
            </w:pPr>
          </w:p>
          <w:p w14:paraId="7CA4952A" w14:textId="77777777" w:rsidR="006F45C9" w:rsidRPr="006F45C9" w:rsidRDefault="006F45C9" w:rsidP="006F45C9">
            <w:pPr>
              <w:widowControl/>
              <w:spacing w:after="0" w:line="360" w:lineRule="auto"/>
              <w:jc w:val="both"/>
              <w:rPr>
                <w:rFonts w:ascii="Times New Roman" w:eastAsia="Times New Roman" w:hAnsi="Times New Roman"/>
                <w:b/>
                <w:bCs/>
                <w:sz w:val="24"/>
                <w:szCs w:val="28"/>
                <w:u w:val="single"/>
                <w:lang w:val="lv-LV"/>
              </w:rPr>
            </w:pPr>
            <w:r w:rsidRPr="006F45C9">
              <w:rPr>
                <w:rFonts w:ascii="Times New Roman" w:eastAsia="Times New Roman" w:hAnsi="Times New Roman"/>
                <w:b/>
                <w:bCs/>
                <w:sz w:val="24"/>
                <w:szCs w:val="28"/>
                <w:u w:val="single"/>
                <w:lang w:val="lv-LV"/>
              </w:rPr>
              <w:t xml:space="preserve">Projekta mērķi: </w:t>
            </w:r>
          </w:p>
          <w:p w14:paraId="50FB6963" w14:textId="77777777" w:rsidR="006F45C9" w:rsidRPr="006F45C9" w:rsidRDefault="006F45C9" w:rsidP="006F45C9">
            <w:pPr>
              <w:spacing w:after="0" w:line="240" w:lineRule="auto"/>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  </w:t>
            </w:r>
            <w:bookmarkStart w:id="0" w:name="_Hlk128561240"/>
            <w:r w:rsidRPr="006F45C9">
              <w:rPr>
                <w:rFonts w:ascii="Times New Roman" w:eastAsia="Times New Roman" w:hAnsi="Times New Roman"/>
                <w:sz w:val="24"/>
                <w:szCs w:val="28"/>
                <w:lang w:val="lv-LV"/>
              </w:rPr>
              <w:t>Uzlabot digitāli pieejamu, vienotu un pievilcīgu kultūrvēsturiskā mantojuma tūrisma produktu pieejamību Latvijas-Lietuvas pierobežā.</w:t>
            </w:r>
          </w:p>
          <w:p w14:paraId="5806E1FD" w14:textId="77777777" w:rsidR="006F45C9" w:rsidRPr="006F45C9" w:rsidRDefault="006F45C9" w:rsidP="006F45C9">
            <w:pPr>
              <w:spacing w:after="0" w:line="240" w:lineRule="auto"/>
              <w:jc w:val="both"/>
              <w:rPr>
                <w:rFonts w:ascii="Times New Roman" w:eastAsia="Times New Roman" w:hAnsi="Times New Roman"/>
                <w:sz w:val="24"/>
                <w:szCs w:val="28"/>
                <w:lang w:val="lv-LV"/>
              </w:rPr>
            </w:pPr>
          </w:p>
          <w:p w14:paraId="1B189DC0" w14:textId="77777777" w:rsidR="006F45C9" w:rsidRPr="006F45C9" w:rsidRDefault="006F45C9" w:rsidP="006F45C9">
            <w:pPr>
              <w:spacing w:after="0"/>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  Palielināt pazudušā un vairs neredzamā kultūrvēsturiskā mantojuma lomu Zemgalē un </w:t>
            </w:r>
            <w:proofErr w:type="spellStart"/>
            <w:r w:rsidRPr="006F45C9">
              <w:rPr>
                <w:rFonts w:ascii="Times New Roman" w:eastAsia="Times New Roman" w:hAnsi="Times New Roman"/>
                <w:sz w:val="24"/>
                <w:szCs w:val="28"/>
                <w:lang w:val="lv-LV"/>
              </w:rPr>
              <w:t>Ziemeļlietuvā</w:t>
            </w:r>
            <w:proofErr w:type="spellEnd"/>
            <w:r w:rsidRPr="006F45C9">
              <w:rPr>
                <w:rFonts w:ascii="Times New Roman" w:eastAsia="Times New Roman" w:hAnsi="Times New Roman"/>
                <w:sz w:val="24"/>
                <w:szCs w:val="28"/>
                <w:lang w:val="lv-LV"/>
              </w:rPr>
              <w:t>, attīstot interaktīvus un digitāli pieejamus tūrisma produktus un kopīgu maršrutu, palielinot apmeklētāju un nakšņotāju skaitu.</w:t>
            </w:r>
          </w:p>
          <w:bookmarkEnd w:id="0"/>
          <w:p w14:paraId="1A688560" w14:textId="77777777" w:rsidR="006F45C9" w:rsidRPr="006F45C9" w:rsidRDefault="006F45C9" w:rsidP="006F45C9">
            <w:pPr>
              <w:spacing w:after="0" w:line="240" w:lineRule="auto"/>
              <w:jc w:val="both"/>
              <w:rPr>
                <w:rFonts w:ascii="Times New Roman" w:eastAsia="Times New Roman" w:hAnsi="Times New Roman"/>
                <w:sz w:val="24"/>
                <w:szCs w:val="28"/>
                <w:lang w:val="lv-LV"/>
              </w:rPr>
            </w:pPr>
          </w:p>
          <w:p w14:paraId="36D17750" w14:textId="77777777" w:rsidR="006F45C9" w:rsidRPr="006F45C9" w:rsidRDefault="006F45C9" w:rsidP="006F45C9">
            <w:pPr>
              <w:spacing w:after="0" w:line="240" w:lineRule="auto"/>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 Specifiskie mērķi: </w:t>
            </w:r>
          </w:p>
          <w:p w14:paraId="1CDAFDD3" w14:textId="77777777" w:rsidR="006F45C9" w:rsidRPr="006F45C9" w:rsidRDefault="006F45C9" w:rsidP="006F45C9">
            <w:pPr>
              <w:spacing w:after="0" w:line="240" w:lineRule="auto"/>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1) Izveidot interaktīvus digitālā tūrisma produktus par zudušajiem kultūras mantojuma objektiem, uzlabojot digitālo pieejamību tūrisma galamērķiem </w:t>
            </w:r>
          </w:p>
          <w:p w14:paraId="18483F40" w14:textId="77777777" w:rsidR="006F45C9" w:rsidRPr="006F45C9" w:rsidRDefault="006F45C9" w:rsidP="006F45C9">
            <w:pPr>
              <w:spacing w:after="0" w:line="240" w:lineRule="auto"/>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2) Paaugstināt kompetences, zināšanas un labo praksi digitālo prasmju jomā tūrisma sektoram </w:t>
            </w:r>
          </w:p>
          <w:p w14:paraId="26AF4B8D" w14:textId="77777777" w:rsidR="006F45C9" w:rsidRPr="006F45C9" w:rsidRDefault="006F45C9" w:rsidP="006F45C9">
            <w:pPr>
              <w:spacing w:after="0" w:line="240" w:lineRule="auto"/>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3) Veicināt kopīgu interaktīvu un digitālu tūrisma maršrutu redzamību un atpazīstamību </w:t>
            </w:r>
          </w:p>
          <w:p w14:paraId="2DF216C6" w14:textId="77777777" w:rsidR="006F45C9" w:rsidRPr="006F45C9" w:rsidRDefault="006F45C9" w:rsidP="006F45C9">
            <w:pPr>
              <w:spacing w:after="0" w:line="240" w:lineRule="auto"/>
              <w:jc w:val="both"/>
              <w:rPr>
                <w:rFonts w:ascii="Times New Roman" w:eastAsia="Times New Roman" w:hAnsi="Times New Roman"/>
                <w:sz w:val="24"/>
                <w:szCs w:val="28"/>
                <w:lang w:val="lv-LV"/>
              </w:rPr>
            </w:pPr>
          </w:p>
          <w:p w14:paraId="3B606666" w14:textId="77777777" w:rsidR="006F45C9" w:rsidRPr="006F45C9" w:rsidRDefault="006F45C9" w:rsidP="006F45C9">
            <w:pPr>
              <w:spacing w:after="0" w:line="240" w:lineRule="auto"/>
              <w:jc w:val="both"/>
              <w:rPr>
                <w:rFonts w:ascii="Times New Roman" w:eastAsia="Times New Roman" w:hAnsi="Times New Roman"/>
                <w:sz w:val="24"/>
                <w:szCs w:val="28"/>
                <w:lang w:val="lv-LV"/>
              </w:rPr>
            </w:pPr>
          </w:p>
          <w:p w14:paraId="7C4520EE" w14:textId="77777777" w:rsidR="006F45C9" w:rsidRPr="006F45C9" w:rsidRDefault="006F45C9" w:rsidP="006F45C9">
            <w:pPr>
              <w:spacing w:after="0" w:line="360" w:lineRule="auto"/>
              <w:jc w:val="both"/>
              <w:rPr>
                <w:rFonts w:ascii="Times New Roman" w:eastAsia="Times New Roman" w:hAnsi="Times New Roman"/>
                <w:b/>
                <w:bCs/>
                <w:sz w:val="24"/>
                <w:szCs w:val="28"/>
                <w:u w:val="single"/>
                <w:lang w:val="lv-LV"/>
              </w:rPr>
            </w:pPr>
            <w:r w:rsidRPr="006F45C9">
              <w:rPr>
                <w:rFonts w:ascii="Times New Roman" w:eastAsia="Times New Roman" w:hAnsi="Times New Roman"/>
                <w:b/>
                <w:bCs/>
                <w:sz w:val="24"/>
                <w:szCs w:val="28"/>
                <w:u w:val="single"/>
                <w:lang w:val="lv-LV"/>
              </w:rPr>
              <w:t xml:space="preserve">Projekta galvenās aktivitātes: </w:t>
            </w:r>
          </w:p>
          <w:p w14:paraId="030D4E6A"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bookmarkStart w:id="1" w:name="_Hlk128561304"/>
            <w:r w:rsidRPr="006F45C9">
              <w:rPr>
                <w:rFonts w:ascii="Times New Roman" w:eastAsia="Times New Roman" w:hAnsi="Times New Roman"/>
                <w:color w:val="000000"/>
                <w:sz w:val="24"/>
                <w:szCs w:val="28"/>
                <w:lang w:val="lv-LV" w:eastAsia="lv-LV"/>
              </w:rPr>
              <w:t xml:space="preserve">Digitālu un interaktīvu risinājumu izveide 7 partneru teritorijās (virtuālā realitāte 4 objektiem, interaktīvā spēle, pārvietojamie skaitītāji Bauskas novadā; </w:t>
            </w:r>
            <w:proofErr w:type="spellStart"/>
            <w:r w:rsidRPr="006F45C9">
              <w:rPr>
                <w:rFonts w:ascii="Times New Roman" w:eastAsia="Times New Roman" w:hAnsi="Times New Roman"/>
                <w:color w:val="000000"/>
                <w:sz w:val="24"/>
                <w:szCs w:val="28"/>
                <w:lang w:val="lv-LV" w:eastAsia="lv-LV"/>
              </w:rPr>
              <w:t>augumentētās</w:t>
            </w:r>
            <w:proofErr w:type="spellEnd"/>
            <w:r w:rsidRPr="006F45C9">
              <w:rPr>
                <w:rFonts w:ascii="Times New Roman" w:eastAsia="Times New Roman" w:hAnsi="Times New Roman"/>
                <w:color w:val="000000"/>
                <w:sz w:val="24"/>
                <w:szCs w:val="28"/>
                <w:lang w:val="lv-LV" w:eastAsia="lv-LV"/>
              </w:rPr>
              <w:t xml:space="preserve"> realitātes produkti par Kokneses pilsdrupām, digitālais āra stends, radio gidi; instalēti 7 interaktīvi stendi Akmenē; interaktīvs “Loga” ekrāns </w:t>
            </w:r>
            <w:proofErr w:type="spellStart"/>
            <w:r w:rsidRPr="006F45C9">
              <w:rPr>
                <w:rFonts w:ascii="Times New Roman" w:eastAsia="Times New Roman" w:hAnsi="Times New Roman"/>
                <w:color w:val="000000"/>
                <w:sz w:val="24"/>
                <w:szCs w:val="28"/>
                <w:lang w:val="lv-LV" w:eastAsia="lv-LV"/>
              </w:rPr>
              <w:t>Lielcircavas</w:t>
            </w:r>
            <w:proofErr w:type="spellEnd"/>
            <w:r w:rsidRPr="006F45C9">
              <w:rPr>
                <w:rFonts w:ascii="Times New Roman" w:eastAsia="Times New Roman" w:hAnsi="Times New Roman"/>
                <w:color w:val="000000"/>
                <w:sz w:val="24"/>
                <w:szCs w:val="28"/>
                <w:lang w:val="lv-LV" w:eastAsia="lv-LV"/>
              </w:rPr>
              <w:t xml:space="preserve"> muižā; mobilā aplikācijā ar 3D realitāti Rokišķu muižā; interaktīvā stenda iegāde, spēles izveide, audio gidi, apmeklētāju skaitītāji Gārsenes muižas apkārtnē, </w:t>
            </w:r>
            <w:proofErr w:type="spellStart"/>
            <w:r w:rsidRPr="006F45C9">
              <w:rPr>
                <w:rFonts w:ascii="Times New Roman" w:eastAsia="Times New Roman" w:hAnsi="Times New Roman"/>
                <w:color w:val="000000"/>
                <w:sz w:val="24"/>
                <w:szCs w:val="28"/>
                <w:lang w:val="lv-LV" w:eastAsia="lv-LV"/>
              </w:rPr>
              <w:t>u.c</w:t>
            </w:r>
            <w:proofErr w:type="spellEnd"/>
            <w:r w:rsidRPr="006F45C9">
              <w:rPr>
                <w:rFonts w:ascii="Times New Roman" w:eastAsia="Times New Roman" w:hAnsi="Times New Roman"/>
                <w:color w:val="000000"/>
                <w:sz w:val="24"/>
                <w:szCs w:val="28"/>
                <w:lang w:val="lv-LV" w:eastAsia="lv-LV"/>
              </w:rPr>
              <w:t>)</w:t>
            </w:r>
          </w:p>
          <w:p w14:paraId="3085E70A"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6F45C9">
              <w:rPr>
                <w:rFonts w:ascii="Times New Roman" w:eastAsia="Times New Roman" w:hAnsi="Times New Roman"/>
                <w:color w:val="000000"/>
                <w:sz w:val="24"/>
                <w:szCs w:val="28"/>
                <w:lang w:val="lv-LV" w:eastAsia="lv-LV"/>
              </w:rPr>
              <w:t xml:space="preserve">Apmācības tūrisma nozarei. Tēmas - darbs ar Google </w:t>
            </w:r>
            <w:proofErr w:type="spellStart"/>
            <w:r w:rsidRPr="006F45C9">
              <w:rPr>
                <w:rFonts w:ascii="Times New Roman" w:eastAsia="Times New Roman" w:hAnsi="Times New Roman"/>
                <w:color w:val="000000"/>
                <w:sz w:val="24"/>
                <w:szCs w:val="28"/>
                <w:lang w:val="lv-LV" w:eastAsia="lv-LV"/>
              </w:rPr>
              <w:t>analytics</w:t>
            </w:r>
            <w:proofErr w:type="spellEnd"/>
            <w:r w:rsidRPr="006F45C9">
              <w:rPr>
                <w:rFonts w:ascii="Times New Roman" w:eastAsia="Times New Roman" w:hAnsi="Times New Roman"/>
                <w:color w:val="000000"/>
                <w:sz w:val="24"/>
                <w:szCs w:val="28"/>
                <w:lang w:val="lv-LV" w:eastAsia="lv-LV"/>
              </w:rPr>
              <w:t xml:space="preserve">, </w:t>
            </w:r>
            <w:proofErr w:type="spellStart"/>
            <w:r w:rsidRPr="006F45C9">
              <w:rPr>
                <w:rFonts w:ascii="Times New Roman" w:eastAsia="Times New Roman" w:hAnsi="Times New Roman"/>
                <w:color w:val="000000"/>
                <w:sz w:val="24"/>
                <w:szCs w:val="28"/>
                <w:lang w:val="lv-LV" w:eastAsia="lv-LV"/>
              </w:rPr>
              <w:t>Trip</w:t>
            </w:r>
            <w:proofErr w:type="spellEnd"/>
            <w:r w:rsidRPr="006F45C9">
              <w:rPr>
                <w:rFonts w:ascii="Times New Roman" w:eastAsia="Times New Roman" w:hAnsi="Times New Roman"/>
                <w:color w:val="000000"/>
                <w:sz w:val="24"/>
                <w:szCs w:val="28"/>
                <w:lang w:val="lv-LV" w:eastAsia="lv-LV"/>
              </w:rPr>
              <w:t xml:space="preserve"> </w:t>
            </w:r>
            <w:proofErr w:type="spellStart"/>
            <w:r w:rsidRPr="006F45C9">
              <w:rPr>
                <w:rFonts w:ascii="Times New Roman" w:eastAsia="Times New Roman" w:hAnsi="Times New Roman"/>
                <w:color w:val="000000"/>
                <w:sz w:val="24"/>
                <w:szCs w:val="28"/>
                <w:lang w:val="lv-LV" w:eastAsia="lv-LV"/>
              </w:rPr>
              <w:t>Advisor</w:t>
            </w:r>
            <w:proofErr w:type="spellEnd"/>
            <w:r w:rsidRPr="006F45C9">
              <w:rPr>
                <w:rFonts w:ascii="Times New Roman" w:eastAsia="Times New Roman" w:hAnsi="Times New Roman"/>
                <w:color w:val="000000"/>
                <w:sz w:val="24"/>
                <w:szCs w:val="28"/>
                <w:lang w:val="lv-LV" w:eastAsia="lv-LV"/>
              </w:rPr>
              <w:t xml:space="preserve">, SEO pamatprincipi, </w:t>
            </w:r>
            <w:r w:rsidRPr="006F45C9">
              <w:rPr>
                <w:rFonts w:ascii="Times New Roman" w:eastAsia="Times New Roman" w:hAnsi="Times New Roman"/>
                <w:color w:val="000000"/>
                <w:sz w:val="24"/>
                <w:szCs w:val="28"/>
                <w:lang w:val="lv-LV" w:eastAsia="lv-LV"/>
              </w:rPr>
              <w:lastRenderedPageBreak/>
              <w:t>uzņēmēju prasmju pilnveidošana. Mārketings, piedāvāšana ārējiem tirgiem, apmaksāta reklāma.</w:t>
            </w:r>
          </w:p>
          <w:p w14:paraId="2EE9AC50"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6F45C9">
              <w:rPr>
                <w:rFonts w:ascii="Times New Roman" w:eastAsia="Times New Roman" w:hAnsi="Times New Roman"/>
                <w:color w:val="000000"/>
                <w:sz w:val="24"/>
                <w:szCs w:val="28"/>
                <w:lang w:val="lv-LV" w:eastAsia="lv-LV"/>
              </w:rPr>
              <w:t>Apmācības par to, kā padarīt savu tūrisma piedāvājumu pieejamu cilvēkiem ar īpašām vajadzībām (digitālie produkti (padarīt viņiem pieejamas tūrisma tīmekļa vietnes), taustes produkti utt.)</w:t>
            </w:r>
          </w:p>
          <w:p w14:paraId="4BF9B1DD" w14:textId="224A4DF7" w:rsidR="006F45C9" w:rsidRPr="006F45C9" w:rsidRDefault="006F45C9" w:rsidP="006F45C9">
            <w:pPr>
              <w:pStyle w:val="Sarakstarindkopa"/>
              <w:widowControl/>
              <w:numPr>
                <w:ilvl w:val="0"/>
                <w:numId w:val="1"/>
              </w:numPr>
              <w:spacing w:after="120" w:line="240" w:lineRule="auto"/>
              <w:jc w:val="both"/>
              <w:rPr>
                <w:rFonts w:ascii="Times New Roman" w:eastAsia="Times New Roman" w:hAnsi="Times New Roman"/>
                <w:color w:val="000000"/>
                <w:sz w:val="24"/>
                <w:szCs w:val="28"/>
                <w:lang w:val="lv-LV" w:eastAsia="lv-LV"/>
              </w:rPr>
            </w:pPr>
            <w:r w:rsidRPr="006F45C9">
              <w:rPr>
                <w:rFonts w:ascii="Times New Roman" w:eastAsia="Times New Roman" w:hAnsi="Times New Roman"/>
                <w:color w:val="000000"/>
                <w:sz w:val="24"/>
                <w:szCs w:val="28"/>
                <w:lang w:val="lv-LV" w:eastAsia="lv-LV"/>
              </w:rPr>
              <w:t>Darba grupas, diskusijas par iespējamiem digitālajiem risinājumiem jebkādu nodevu iekasēšanai āra objektos, labākās prakses, piemēram, mobilās aplikācijas ieņēmumu gūšanai (tikai uzturēšanas izmaksu segšanai), savākšanas automāti tūrisma objektos u.c.</w:t>
            </w:r>
          </w:p>
          <w:p w14:paraId="45293996"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6F45C9">
              <w:rPr>
                <w:rFonts w:ascii="Times New Roman" w:eastAsia="Times New Roman" w:hAnsi="Times New Roman"/>
                <w:color w:val="000000"/>
                <w:sz w:val="24"/>
                <w:szCs w:val="28"/>
                <w:lang w:val="lv-LV" w:eastAsia="lv-LV"/>
              </w:rPr>
              <w:t>Mācību/objektu apmeklējumi tūrisma speciālistiem pa partneru teritoriju, lai iegūtu vairāk informācijas par izstrādātajiem tūrisma produktiem, vēsturisko objektu attīstību un iekļaušanu, tūrisma objektu sociālās iekļaušanas pasākumiem.</w:t>
            </w:r>
          </w:p>
          <w:p w14:paraId="59930236"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6F45C9">
              <w:rPr>
                <w:rFonts w:ascii="Times New Roman" w:eastAsia="Times New Roman" w:hAnsi="Times New Roman"/>
                <w:color w:val="000000"/>
                <w:sz w:val="24"/>
                <w:szCs w:val="28"/>
                <w:lang w:val="lv-LV" w:eastAsia="lv-LV"/>
              </w:rPr>
              <w:t>Seminārs ar digitālā satura/tehnoloģiju risinājumu izstrādātājiem un novatoriem, piem.: "Digitālo rīku nozīme kultūras iestādēs: nākotnes izaicinājumi, labā prakse"</w:t>
            </w:r>
          </w:p>
          <w:p w14:paraId="77C8BFD5"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6F45C9">
              <w:rPr>
                <w:rFonts w:ascii="Times New Roman" w:eastAsia="Times New Roman" w:hAnsi="Times New Roman"/>
                <w:color w:val="000000"/>
                <w:sz w:val="24"/>
                <w:szCs w:val="28"/>
                <w:lang w:val="lv-LV" w:eastAsia="lv-LV"/>
              </w:rPr>
              <w:t>Kopīga pieredzes apmaiņas vizīte ārpus programmas teritorijas, lai izpētītu labākos digitālos risinājumus tūrisma nozarē</w:t>
            </w:r>
          </w:p>
          <w:p w14:paraId="6B7455FF"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proofErr w:type="spellStart"/>
            <w:r w:rsidRPr="006F45C9">
              <w:rPr>
                <w:rFonts w:ascii="Times New Roman" w:eastAsia="Times New Roman" w:hAnsi="Times New Roman"/>
                <w:sz w:val="24"/>
                <w:szCs w:val="28"/>
                <w:lang w:val="lv-LV"/>
              </w:rPr>
              <w:t>Jaunizveidoto</w:t>
            </w:r>
            <w:proofErr w:type="spellEnd"/>
            <w:r w:rsidRPr="006F45C9">
              <w:rPr>
                <w:rFonts w:ascii="Times New Roman" w:eastAsia="Times New Roman" w:hAnsi="Times New Roman"/>
                <w:sz w:val="24"/>
                <w:szCs w:val="28"/>
                <w:lang w:val="lv-LV"/>
              </w:rPr>
              <w:t xml:space="preserve"> digitālo risinājumu atklāšanas pasākumi </w:t>
            </w:r>
          </w:p>
          <w:p w14:paraId="69140F25"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Kopīga maršruta izveide pa kultūras mantojuma objektiem </w:t>
            </w:r>
          </w:p>
          <w:p w14:paraId="4195F3DB"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Kopīga digitālā brošūra – izstrādāts maršruts ar runātiem tekstiem LV, LT, ENG un foto materiāliem.</w:t>
            </w:r>
          </w:p>
          <w:p w14:paraId="30B8E43D"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 xml:space="preserve">Mārketinga kampaņa: dizains, sociālo mediju mārketings, FB kampaņas visa projekta garumā, publikācijas žurnālos, publikācijas ārzemju žurnālos, reklāma, </w:t>
            </w:r>
            <w:proofErr w:type="spellStart"/>
            <w:r w:rsidRPr="006F45C9">
              <w:rPr>
                <w:rFonts w:ascii="Times New Roman" w:eastAsia="Times New Roman" w:hAnsi="Times New Roman"/>
                <w:sz w:val="24"/>
                <w:szCs w:val="28"/>
                <w:lang w:val="lv-LV"/>
              </w:rPr>
              <w:t>fotobankas</w:t>
            </w:r>
            <w:proofErr w:type="spellEnd"/>
            <w:r w:rsidRPr="006F45C9">
              <w:rPr>
                <w:rFonts w:ascii="Times New Roman" w:eastAsia="Times New Roman" w:hAnsi="Times New Roman"/>
                <w:sz w:val="24"/>
                <w:szCs w:val="28"/>
                <w:lang w:val="lv-LV"/>
              </w:rPr>
              <w:t xml:space="preserve"> izveide, </w:t>
            </w:r>
            <w:proofErr w:type="spellStart"/>
            <w:r w:rsidRPr="006F45C9">
              <w:rPr>
                <w:rFonts w:ascii="Times New Roman" w:eastAsia="Times New Roman" w:hAnsi="Times New Roman"/>
                <w:sz w:val="24"/>
                <w:szCs w:val="28"/>
                <w:lang w:val="lv-LV"/>
              </w:rPr>
              <w:t>blogeri</w:t>
            </w:r>
            <w:proofErr w:type="spellEnd"/>
            <w:r w:rsidRPr="006F45C9">
              <w:rPr>
                <w:rFonts w:ascii="Times New Roman" w:eastAsia="Times New Roman" w:hAnsi="Times New Roman"/>
                <w:sz w:val="24"/>
                <w:szCs w:val="28"/>
                <w:lang w:val="lv-LV"/>
              </w:rPr>
              <w:t xml:space="preserve">, </w:t>
            </w:r>
            <w:proofErr w:type="spellStart"/>
            <w:r w:rsidRPr="006F45C9">
              <w:rPr>
                <w:rFonts w:ascii="Times New Roman" w:eastAsia="Times New Roman" w:hAnsi="Times New Roman"/>
                <w:sz w:val="24"/>
                <w:szCs w:val="28"/>
                <w:lang w:val="lv-LV"/>
              </w:rPr>
              <w:t>influenceri</w:t>
            </w:r>
            <w:proofErr w:type="spellEnd"/>
            <w:r w:rsidRPr="006F45C9">
              <w:rPr>
                <w:rFonts w:ascii="Times New Roman" w:eastAsia="Times New Roman" w:hAnsi="Times New Roman"/>
                <w:sz w:val="24"/>
                <w:szCs w:val="28"/>
                <w:lang w:val="lv-LV"/>
              </w:rPr>
              <w:t xml:space="preserve"> par </w:t>
            </w:r>
            <w:r w:rsidRPr="006F45C9">
              <w:rPr>
                <w:rFonts w:ascii="Times New Roman" w:eastAsia="Times New Roman" w:hAnsi="Times New Roman"/>
                <w:sz w:val="24"/>
                <w:szCs w:val="28"/>
                <w:lang w:val="lv-LV"/>
              </w:rPr>
              <w:lastRenderedPageBreak/>
              <w:t xml:space="preserve">piedāvājumu, Nelieli </w:t>
            </w:r>
            <w:proofErr w:type="spellStart"/>
            <w:r w:rsidRPr="006F45C9">
              <w:rPr>
                <w:rFonts w:ascii="Times New Roman" w:eastAsia="Times New Roman" w:hAnsi="Times New Roman"/>
                <w:sz w:val="24"/>
                <w:szCs w:val="28"/>
                <w:lang w:val="lv-LV"/>
              </w:rPr>
              <w:t>promo</w:t>
            </w:r>
            <w:proofErr w:type="spellEnd"/>
            <w:r w:rsidRPr="006F45C9">
              <w:rPr>
                <w:rFonts w:ascii="Times New Roman" w:eastAsia="Times New Roman" w:hAnsi="Times New Roman"/>
                <w:sz w:val="24"/>
                <w:szCs w:val="28"/>
                <w:lang w:val="lv-LV"/>
              </w:rPr>
              <w:t xml:space="preserve"> video par projekta objektiem.</w:t>
            </w:r>
          </w:p>
          <w:p w14:paraId="4018BD2B" w14:textId="77777777" w:rsidR="006F45C9" w:rsidRPr="006F45C9" w:rsidRDefault="006F45C9" w:rsidP="006F45C9">
            <w:pPr>
              <w:widowControl/>
              <w:numPr>
                <w:ilvl w:val="0"/>
                <w:numId w:val="1"/>
              </w:numPr>
              <w:spacing w:after="120" w:line="240" w:lineRule="auto"/>
              <w:contextualSpacing/>
              <w:jc w:val="both"/>
              <w:rPr>
                <w:rFonts w:ascii="Times New Roman" w:eastAsia="Times New Roman" w:hAnsi="Times New Roman"/>
                <w:sz w:val="24"/>
                <w:szCs w:val="28"/>
                <w:lang w:val="lv-LV"/>
              </w:rPr>
            </w:pPr>
            <w:r w:rsidRPr="006F45C9">
              <w:rPr>
                <w:rFonts w:ascii="Times New Roman" w:eastAsia="Times New Roman" w:hAnsi="Times New Roman"/>
                <w:sz w:val="24"/>
                <w:szCs w:val="28"/>
                <w:lang w:val="lv-LV"/>
              </w:rPr>
              <w:t>Žurnālistu, gidu vizītes</w:t>
            </w:r>
          </w:p>
          <w:bookmarkEnd w:id="1"/>
          <w:p w14:paraId="101DFFA1"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8"/>
                <w:lang w:val="lv-LV" w:eastAsia="lv-LV"/>
              </w:rPr>
            </w:pPr>
          </w:p>
          <w:p w14:paraId="69E47144" w14:textId="77777777" w:rsidR="006F45C9" w:rsidRPr="006F45C9" w:rsidRDefault="006F45C9" w:rsidP="006F45C9">
            <w:pPr>
              <w:widowControl/>
              <w:spacing w:after="0" w:line="360" w:lineRule="auto"/>
              <w:rPr>
                <w:rFonts w:ascii="Times New Roman" w:eastAsia="Times New Roman" w:hAnsi="Times New Roman"/>
                <w:sz w:val="24"/>
                <w:szCs w:val="28"/>
                <w:lang w:val="lv-LV" w:eastAsia="lv-LV"/>
              </w:rPr>
            </w:pPr>
            <w:r w:rsidRPr="006F45C9">
              <w:rPr>
                <w:rFonts w:ascii="Times New Roman" w:eastAsia="Times New Roman" w:hAnsi="Times New Roman"/>
                <w:b/>
                <w:bCs/>
                <w:sz w:val="24"/>
                <w:szCs w:val="28"/>
                <w:u w:val="single"/>
                <w:lang w:val="lv-LV" w:eastAsia="lv-LV"/>
              </w:rPr>
              <w:t>Mērķa grupas, iesaistītās puses:</w:t>
            </w:r>
            <w:r w:rsidRPr="006F45C9">
              <w:rPr>
                <w:rFonts w:ascii="Times New Roman" w:eastAsia="Times New Roman" w:hAnsi="Times New Roman"/>
                <w:sz w:val="24"/>
                <w:szCs w:val="28"/>
                <w:lang w:val="lv-LV" w:eastAsia="lv-LV"/>
              </w:rPr>
              <w:t xml:space="preserve"> </w:t>
            </w:r>
          </w:p>
          <w:p w14:paraId="7BDA3D3A"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r w:rsidRPr="006F45C9">
              <w:rPr>
                <w:rFonts w:ascii="Times New Roman" w:eastAsia="Times New Roman" w:hAnsi="Times New Roman"/>
                <w:sz w:val="24"/>
                <w:szCs w:val="28"/>
                <w:lang w:val="lv-LV" w:eastAsia="lv-LV"/>
              </w:rPr>
              <w:t xml:space="preserve">Zemgales un </w:t>
            </w:r>
            <w:proofErr w:type="spellStart"/>
            <w:r w:rsidRPr="006F45C9">
              <w:rPr>
                <w:rFonts w:ascii="Times New Roman" w:eastAsia="Times New Roman" w:hAnsi="Times New Roman"/>
                <w:sz w:val="24"/>
                <w:szCs w:val="28"/>
                <w:lang w:val="lv-LV" w:eastAsia="lv-LV"/>
              </w:rPr>
              <w:t>Ziemeļlietuvas</w:t>
            </w:r>
            <w:proofErr w:type="spellEnd"/>
            <w:r w:rsidRPr="006F45C9">
              <w:rPr>
                <w:rFonts w:ascii="Times New Roman" w:eastAsia="Times New Roman" w:hAnsi="Times New Roman"/>
                <w:sz w:val="24"/>
                <w:szCs w:val="28"/>
                <w:lang w:val="lv-LV" w:eastAsia="lv-LV"/>
              </w:rPr>
              <w:t xml:space="preserve"> pašvaldības;</w:t>
            </w:r>
          </w:p>
          <w:p w14:paraId="7E6BE01D"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r w:rsidRPr="006F45C9">
              <w:rPr>
                <w:rFonts w:ascii="Times New Roman" w:eastAsia="Times New Roman" w:hAnsi="Times New Roman"/>
                <w:sz w:val="24"/>
                <w:szCs w:val="28"/>
                <w:lang w:val="lv-LV" w:eastAsia="lv-LV"/>
              </w:rPr>
              <w:t>Iedzīvotāji, viesi, tūristi;</w:t>
            </w:r>
          </w:p>
          <w:p w14:paraId="0B81B718"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r w:rsidRPr="006F45C9">
              <w:rPr>
                <w:rFonts w:ascii="Times New Roman" w:eastAsia="Times New Roman" w:hAnsi="Times New Roman"/>
                <w:sz w:val="24"/>
                <w:szCs w:val="28"/>
                <w:lang w:val="lv-LV" w:eastAsia="lv-LV"/>
              </w:rPr>
              <w:t xml:space="preserve">Tūrisma uzņēmēji. </w:t>
            </w:r>
          </w:p>
          <w:p w14:paraId="79954273" w14:textId="0A59BF41" w:rsidR="00BC40E0" w:rsidRPr="006F45C9" w:rsidRDefault="00BC40E0" w:rsidP="006F45C9">
            <w:pPr>
              <w:widowControl/>
              <w:spacing w:after="120" w:line="240" w:lineRule="auto"/>
              <w:contextualSpacing/>
              <w:jc w:val="both"/>
              <w:rPr>
                <w:rFonts w:ascii="Times New Roman" w:eastAsia="Times New Roman" w:hAnsi="Times New Roman"/>
                <w:color w:val="000000"/>
                <w:sz w:val="24"/>
                <w:szCs w:val="28"/>
                <w:lang w:val="lv-LV" w:eastAsia="lv-LV"/>
              </w:rPr>
            </w:pPr>
          </w:p>
        </w:tc>
      </w:tr>
      <w:tr w:rsidR="00BC40E0" w14:paraId="078B8722"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shd w:val="clear" w:color="auto" w:fill="auto"/>
          </w:tcPr>
          <w:p w14:paraId="56420D9C" w14:textId="77777777" w:rsidR="00BC40E0" w:rsidRPr="004F24A6" w:rsidRDefault="00BC40E0" w:rsidP="00DE5865">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2FA3387A" w14:textId="77777777" w:rsidR="006F45C9" w:rsidRPr="006F45C9" w:rsidRDefault="00BC40E0" w:rsidP="006F45C9">
            <w:pPr>
              <w:spacing w:line="360" w:lineRule="auto"/>
              <w:jc w:val="both"/>
              <w:rPr>
                <w:rFonts w:ascii="Times New Roman" w:eastAsia="Times New Roman" w:hAnsi="Times New Roman"/>
                <w:b/>
                <w:bCs/>
                <w:color w:val="000000"/>
                <w:sz w:val="24"/>
                <w:szCs w:val="24"/>
                <w:u w:val="single"/>
                <w:lang w:val="lv-LV" w:eastAsia="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b/>
                <w:bCs/>
                <w:color w:val="000000"/>
                <w:sz w:val="24"/>
                <w:szCs w:val="24"/>
                <w:u w:val="single"/>
                <w:lang w:val="lv-LV" w:eastAsia="lv-LV"/>
              </w:rPr>
              <w:t>Projekta rezultāti:</w:t>
            </w:r>
          </w:p>
          <w:p w14:paraId="23BA7870"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Izstrādāti digitāli un interaktīvi tūrisma produkti 7 partneru teritorijās;</w:t>
            </w:r>
          </w:p>
          <w:p w14:paraId="43AB2B8A"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Organizētas apmācībās tūrisma nozarei; </w:t>
            </w:r>
          </w:p>
          <w:p w14:paraId="18B23895"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Organizēti semināri un darba grupas, mācību/objektu apmeklējumi tūrisma speciālistiem partneru teritorijās, kopīga pieredzes apmaiņas vizīte; </w:t>
            </w:r>
          </w:p>
          <w:p w14:paraId="083171BE"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Organizēti </w:t>
            </w:r>
            <w:proofErr w:type="spellStart"/>
            <w:r w:rsidRPr="006F45C9">
              <w:rPr>
                <w:rFonts w:ascii="Times New Roman" w:eastAsia="Times New Roman" w:hAnsi="Times New Roman"/>
                <w:color w:val="000000"/>
                <w:sz w:val="24"/>
                <w:szCs w:val="24"/>
                <w:lang w:val="lv-LV" w:eastAsia="lv-LV"/>
              </w:rPr>
              <w:t>jaunizveidoto</w:t>
            </w:r>
            <w:proofErr w:type="spellEnd"/>
            <w:r w:rsidRPr="006F45C9">
              <w:rPr>
                <w:rFonts w:ascii="Times New Roman" w:eastAsia="Times New Roman" w:hAnsi="Times New Roman"/>
                <w:color w:val="000000"/>
                <w:sz w:val="24"/>
                <w:szCs w:val="24"/>
                <w:lang w:val="lv-LV" w:eastAsia="lv-LV"/>
              </w:rPr>
              <w:t xml:space="preserve"> digitālo risinājumu atklāšanas pasākumi </w:t>
            </w:r>
          </w:p>
          <w:p w14:paraId="6BE52FAE"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Izveidots kopīgs maršruts un brošūra kultūras mantojuma objektiem </w:t>
            </w:r>
          </w:p>
          <w:p w14:paraId="5263261D"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 Organizēta kopīga mārketinga kampaņa, žurnālistu, gidu vizītes</w:t>
            </w:r>
          </w:p>
          <w:p w14:paraId="10F9815E" w14:textId="48D7C10F" w:rsidR="00BC40E0" w:rsidRDefault="006F45C9" w:rsidP="006F45C9">
            <w:pPr>
              <w:widowControl/>
              <w:spacing w:after="0" w:line="240" w:lineRule="auto"/>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 Izveidots un popularizēts tūrisma maršruts “Atgūtā vēsture” ar iespēju iepazīties ar zudušiem kultūras mantojuma objektiem, kas piedāvā unikālu pieredzi</w:t>
            </w:r>
            <w:r>
              <w:rPr>
                <w:rFonts w:ascii="Times New Roman" w:eastAsia="Times New Roman" w:hAnsi="Times New Roman"/>
                <w:sz w:val="24"/>
                <w:szCs w:val="24"/>
                <w:lang w:val="lv-LV"/>
              </w:rPr>
              <w:t>.</w:t>
            </w:r>
          </w:p>
          <w:p w14:paraId="38349321" w14:textId="194D62E6" w:rsidR="006F45C9" w:rsidRDefault="006F45C9" w:rsidP="006F45C9">
            <w:pPr>
              <w:widowControl/>
              <w:spacing w:after="0" w:line="240" w:lineRule="auto"/>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 xml:space="preserve">- Apmeklētāju skaita pieaugums un </w:t>
            </w:r>
            <w:proofErr w:type="spellStart"/>
            <w:r w:rsidRPr="006F45C9">
              <w:rPr>
                <w:rFonts w:ascii="Times New Roman" w:eastAsia="Times New Roman" w:hAnsi="Times New Roman"/>
                <w:sz w:val="24"/>
                <w:szCs w:val="24"/>
                <w:lang w:val="lv-LV"/>
              </w:rPr>
              <w:t>vairākdienu</w:t>
            </w:r>
            <w:proofErr w:type="spellEnd"/>
            <w:r w:rsidRPr="006F45C9">
              <w:rPr>
                <w:rFonts w:ascii="Times New Roman" w:eastAsia="Times New Roman" w:hAnsi="Times New Roman"/>
                <w:sz w:val="24"/>
                <w:szCs w:val="24"/>
                <w:lang w:val="lv-LV"/>
              </w:rPr>
              <w:t xml:space="preserve"> ceļojumi Zemgales reģionā un </w:t>
            </w:r>
            <w:proofErr w:type="spellStart"/>
            <w:r w:rsidRPr="006F45C9">
              <w:rPr>
                <w:rFonts w:ascii="Times New Roman" w:eastAsia="Times New Roman" w:hAnsi="Times New Roman"/>
                <w:sz w:val="24"/>
                <w:szCs w:val="24"/>
                <w:lang w:val="lv-LV"/>
              </w:rPr>
              <w:t>Ziemeļlietuvā</w:t>
            </w:r>
            <w:proofErr w:type="spellEnd"/>
            <w:r w:rsidRPr="006F45C9">
              <w:rPr>
                <w:rFonts w:ascii="Times New Roman" w:eastAsia="Times New Roman" w:hAnsi="Times New Roman"/>
                <w:sz w:val="24"/>
                <w:szCs w:val="24"/>
                <w:lang w:val="lv-LV"/>
              </w:rPr>
              <w:t>.</w:t>
            </w:r>
          </w:p>
          <w:p w14:paraId="0AE17D2B" w14:textId="4EE4BD07" w:rsidR="006F45C9" w:rsidRPr="004F24A6" w:rsidRDefault="006F45C9" w:rsidP="006F45C9">
            <w:pPr>
              <w:widowControl/>
              <w:spacing w:after="0" w:line="240" w:lineRule="auto"/>
              <w:rPr>
                <w:rFonts w:ascii="Times New Roman" w:eastAsia="Times New Roman" w:hAnsi="Times New Roman"/>
                <w:sz w:val="24"/>
                <w:szCs w:val="24"/>
                <w:lang w:val="lv-LV" w:eastAsia="lv-LV"/>
              </w:rPr>
            </w:pPr>
          </w:p>
        </w:tc>
      </w:tr>
      <w:tr w:rsidR="00BC40E0" w14:paraId="2EA122CB"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7.</w:t>
            </w:r>
          </w:p>
        </w:tc>
        <w:tc>
          <w:tcPr>
            <w:tcW w:w="4886" w:type="dxa"/>
            <w:tcBorders>
              <w:top w:val="nil"/>
              <w:left w:val="nil"/>
              <w:bottom w:val="single" w:sz="8" w:space="0" w:color="auto"/>
              <w:right w:val="single" w:sz="4" w:space="0" w:color="auto"/>
            </w:tcBorders>
            <w:shd w:val="clear" w:color="auto" w:fill="auto"/>
          </w:tcPr>
          <w:p w14:paraId="3C621BA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shd w:val="clear" w:color="auto" w:fill="auto"/>
          </w:tcPr>
          <w:p w14:paraId="1BB04E7E"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t>Projekts atbilst sekojošiem plānošanas dokumentiem:</w:t>
            </w:r>
          </w:p>
          <w:p w14:paraId="55BFFE34"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
          <w:p w14:paraId="41880734"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w:t>
            </w:r>
            <w:r w:rsidRPr="006F45C9">
              <w:rPr>
                <w:rFonts w:ascii="Times New Roman" w:eastAsia="Times New Roman" w:hAnsi="Times New Roman"/>
                <w:sz w:val="24"/>
                <w:szCs w:val="24"/>
                <w:lang w:val="lv-LV" w:eastAsia="lv-LV"/>
              </w:rPr>
              <w:tab/>
              <w:t xml:space="preserve">Zemgales plānošanas reģiona Attīstības Programmas 2021-2027,  3.prioritātei “Uzņēmumu izaugsme un konkurētspēja”, kā arī 7. prioritātei “Kultūrvide un </w:t>
            </w:r>
            <w:proofErr w:type="spellStart"/>
            <w:r w:rsidRPr="006F45C9">
              <w:rPr>
                <w:rFonts w:ascii="Times New Roman" w:eastAsia="Times New Roman" w:hAnsi="Times New Roman"/>
                <w:sz w:val="24"/>
                <w:szCs w:val="24"/>
                <w:lang w:val="lv-LV" w:eastAsia="lv-LV"/>
              </w:rPr>
              <w:t>indentitāte</w:t>
            </w:r>
            <w:proofErr w:type="spellEnd"/>
            <w:r w:rsidRPr="006F45C9">
              <w:rPr>
                <w:rFonts w:ascii="Times New Roman" w:eastAsia="Times New Roman" w:hAnsi="Times New Roman"/>
                <w:sz w:val="24"/>
                <w:szCs w:val="24"/>
                <w:lang w:val="lv-LV" w:eastAsia="lv-LV"/>
              </w:rPr>
              <w:t xml:space="preserve">”. </w:t>
            </w:r>
          </w:p>
          <w:p w14:paraId="1A892877"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
          <w:p w14:paraId="1AE21727"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t xml:space="preserve">Projekta rezultāti: </w:t>
            </w:r>
          </w:p>
          <w:p w14:paraId="1ACC673C" w14:textId="6E9EF64D"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Projekta gaitā iegūtos rezultātus un pieredzi varēs izmantot visas iesaistītās puses, Zemgales pašvaldības, uzņēmēji savā nākotnes darbības plānošanā savās jomās.</w:t>
            </w:r>
          </w:p>
        </w:tc>
      </w:tr>
      <w:tr w:rsidR="00BC40E0" w14:paraId="00A5BEF4"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8.</w:t>
            </w:r>
          </w:p>
        </w:tc>
        <w:tc>
          <w:tcPr>
            <w:tcW w:w="4886" w:type="dxa"/>
            <w:tcBorders>
              <w:top w:val="nil"/>
              <w:left w:val="nil"/>
              <w:bottom w:val="single" w:sz="8" w:space="0" w:color="auto"/>
              <w:right w:val="single" w:sz="4" w:space="0" w:color="auto"/>
            </w:tcBorders>
            <w:shd w:val="clear" w:color="auto" w:fill="auto"/>
          </w:tcPr>
          <w:p w14:paraId="545B6A5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shd w:val="clear" w:color="auto" w:fill="auto"/>
          </w:tcPr>
          <w:p w14:paraId="3BC3ABFC"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t>Projekta rezultātā Zemgales plānošanas reģions:</w:t>
            </w:r>
          </w:p>
          <w:p w14:paraId="520ABA9B" w14:textId="5CA9C18E"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xml:space="preserve">Īstenojot projektu, Zemgales Plānošanas reģiona darbiniekiem būs iespēja nodrošināt </w:t>
            </w:r>
            <w:r w:rsidRPr="006F45C9">
              <w:rPr>
                <w:rFonts w:ascii="Times New Roman" w:eastAsia="Times New Roman" w:hAnsi="Times New Roman"/>
                <w:sz w:val="24"/>
                <w:szCs w:val="24"/>
                <w:lang w:val="lv-LV" w:eastAsia="lv-LV"/>
              </w:rPr>
              <w:lastRenderedPageBreak/>
              <w:t>Zemgales tūrisma nozares kapacitātes uzlabošanu un informācijas izplatīšanu,  paaugstināt savu kapacitāti tūrisma un kultūras plānošanas jomā.</w:t>
            </w:r>
          </w:p>
        </w:tc>
      </w:tr>
      <w:tr w:rsidR="00BC40E0" w14:paraId="48DB6104"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9.</w:t>
            </w:r>
          </w:p>
        </w:tc>
        <w:tc>
          <w:tcPr>
            <w:tcW w:w="4886" w:type="dxa"/>
            <w:tcBorders>
              <w:top w:val="nil"/>
              <w:left w:val="nil"/>
              <w:bottom w:val="single" w:sz="8" w:space="0" w:color="auto"/>
              <w:right w:val="single" w:sz="4" w:space="0" w:color="auto"/>
            </w:tcBorders>
            <w:shd w:val="clear" w:color="auto" w:fill="auto"/>
          </w:tcPr>
          <w:p w14:paraId="6CF2F885"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nil"/>
              <w:left w:val="nil"/>
              <w:bottom w:val="single" w:sz="8" w:space="0" w:color="auto"/>
              <w:right w:val="single" w:sz="8" w:space="0" w:color="auto"/>
            </w:tcBorders>
            <w:shd w:val="clear" w:color="auto" w:fill="auto"/>
          </w:tcPr>
          <w:p w14:paraId="650C9753" w14:textId="77777777" w:rsidR="006F45C9" w:rsidRPr="006F45C9" w:rsidRDefault="006F45C9" w:rsidP="006F45C9">
            <w:pPr>
              <w:spacing w:after="0" w:line="240" w:lineRule="auto"/>
              <w:jc w:val="both"/>
              <w:rPr>
                <w:rFonts w:eastAsia="Times New Roman"/>
                <w:sz w:val="24"/>
                <w:szCs w:val="24"/>
                <w:lang w:val="lv-LV"/>
              </w:rPr>
            </w:pPr>
            <w:r w:rsidRPr="006F45C9">
              <w:rPr>
                <w:rFonts w:ascii="Times New Roman" w:eastAsia="Times New Roman" w:hAnsi="Times New Roman"/>
                <w:sz w:val="24"/>
                <w:szCs w:val="24"/>
                <w:lang w:val="lv-LV" w:eastAsia="lv-LV"/>
              </w:rPr>
              <w:t xml:space="preserve">Projekta īstenošanas rezultātā Zemgales plānošanas reģions īstenotu Attīstības Programmas 2021-2027,  </w:t>
            </w:r>
            <w:r w:rsidRPr="006F45C9">
              <w:rPr>
                <w:rFonts w:ascii="Times New Roman" w:eastAsia="Times New Roman" w:hAnsi="Times New Roman"/>
                <w:b/>
                <w:bCs/>
                <w:sz w:val="24"/>
                <w:szCs w:val="24"/>
                <w:lang w:val="lv-LV" w:eastAsia="lv-LV"/>
              </w:rPr>
              <w:t>3.prioritātes</w:t>
            </w:r>
            <w:r w:rsidRPr="006F45C9">
              <w:rPr>
                <w:rFonts w:ascii="Times New Roman" w:eastAsia="Times New Roman" w:hAnsi="Times New Roman"/>
                <w:sz w:val="24"/>
                <w:szCs w:val="24"/>
                <w:lang w:val="lv-LV" w:eastAsia="lv-LV"/>
              </w:rPr>
              <w:t xml:space="preserve"> “Uzņēmumu izaugsme un konkurētspēja”,</w:t>
            </w:r>
            <w:r w:rsidRPr="006F45C9">
              <w:rPr>
                <w:rFonts w:eastAsia="Times New Roman"/>
                <w:sz w:val="24"/>
                <w:szCs w:val="24"/>
                <w:lang w:val="lv-LV"/>
              </w:rPr>
              <w:t xml:space="preserve"> </w:t>
            </w:r>
          </w:p>
          <w:p w14:paraId="2F1643CA" w14:textId="77777777" w:rsidR="006F45C9" w:rsidRPr="006F45C9" w:rsidRDefault="006F45C9" w:rsidP="006F45C9">
            <w:pPr>
              <w:spacing w:after="0" w:line="240" w:lineRule="auto"/>
              <w:jc w:val="both"/>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rīcības virziena 3.6. ”Tūrisma produktu un pakalpojumu piedāvājuma un konkurētspējas veicināšana”</w:t>
            </w:r>
          </w:p>
          <w:p w14:paraId="043360CC" w14:textId="77777777" w:rsidR="006F45C9" w:rsidRPr="006F45C9" w:rsidRDefault="006F45C9" w:rsidP="006F45C9">
            <w:pPr>
              <w:spacing w:after="0" w:line="240" w:lineRule="auto"/>
              <w:jc w:val="both"/>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rīcības 3.6.2. “Veicināt Zemgales tūrisma produktu un pakalpojumu dažādību un attīstību”</w:t>
            </w:r>
          </w:p>
          <w:p w14:paraId="42151F5E" w14:textId="77777777" w:rsidR="006F45C9" w:rsidRPr="006F45C9" w:rsidRDefault="006F45C9" w:rsidP="006F45C9">
            <w:pPr>
              <w:spacing w:after="0" w:line="240" w:lineRule="auto"/>
              <w:jc w:val="both"/>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aktivitāti 3.6.2.7. “Veicināt tūrismā neizmantotu resursu, zudušo vērtību, mākslas vēstures, u.c. izmantošanu un attīstību, t.sk. veicināt valsts nozīmes kultūras pieminekļu un dabas pieminekļu pielāgošanu klimata pārmaiņu ietekmēm”</w:t>
            </w:r>
          </w:p>
          <w:p w14:paraId="3F6127E6" w14:textId="77777777" w:rsidR="006F45C9" w:rsidRPr="006F45C9" w:rsidRDefault="006F45C9" w:rsidP="006F45C9">
            <w:pPr>
              <w:spacing w:after="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b/>
                <w:bCs/>
                <w:sz w:val="24"/>
                <w:szCs w:val="24"/>
                <w:lang w:val="lv-LV" w:eastAsia="lv-LV"/>
              </w:rPr>
              <w:t>7. prioritātes</w:t>
            </w:r>
            <w:r w:rsidRPr="006F45C9">
              <w:rPr>
                <w:rFonts w:ascii="Times New Roman" w:eastAsia="Times New Roman" w:hAnsi="Times New Roman"/>
                <w:sz w:val="24"/>
                <w:szCs w:val="24"/>
                <w:lang w:val="lv-LV" w:eastAsia="lv-LV"/>
              </w:rPr>
              <w:t xml:space="preserve"> “Kultūrvide un identitāte” </w:t>
            </w:r>
          </w:p>
          <w:p w14:paraId="0D4478BA" w14:textId="77777777" w:rsidR="006F45C9" w:rsidRPr="006F45C9" w:rsidRDefault="006F45C9" w:rsidP="006F45C9">
            <w:pPr>
              <w:spacing w:after="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rīcības virziena 7.1.“Kultūras mantojuma saglabāšana un ilgtspējīga izmatošana”</w:t>
            </w:r>
          </w:p>
          <w:p w14:paraId="16D826B4" w14:textId="77777777" w:rsidR="006F45C9" w:rsidRPr="006F45C9" w:rsidRDefault="006F45C9" w:rsidP="006F45C9">
            <w:pPr>
              <w:spacing w:after="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rīcības 7.1.1. “Veicināt kultūrvēsturiskā mantojuma saglabāšanu, atjaunošanu, ilgtspējīgu attīstību un izmantošanu, kvalitatīvas dzīves vides veidošanā un piederības stiprināšanai”</w:t>
            </w:r>
          </w:p>
          <w:p w14:paraId="4034E8FF" w14:textId="7D518487" w:rsidR="00BC40E0"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xml:space="preserve">aktivitāti 7.1.1.2.; 7.1.1.3.; </w:t>
            </w:r>
            <w:r w:rsidRPr="006F45C9">
              <w:rPr>
                <w:rFonts w:ascii="Times New Roman" w:eastAsia="Times New Roman" w:hAnsi="Times New Roman"/>
                <w:sz w:val="24"/>
                <w:szCs w:val="24"/>
                <w:lang w:val="lv-LV"/>
              </w:rPr>
              <w:t>7.1.1.6.</w:t>
            </w:r>
          </w:p>
        </w:tc>
      </w:tr>
      <w:tr w:rsidR="00BC40E0" w14:paraId="0BE08885" w14:textId="77777777" w:rsidTr="00425F36">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4886" w:type="dxa"/>
            <w:tcBorders>
              <w:top w:val="nil"/>
              <w:left w:val="nil"/>
              <w:bottom w:val="single" w:sz="8" w:space="0" w:color="auto"/>
              <w:right w:val="single" w:sz="4" w:space="0" w:color="auto"/>
            </w:tcBorders>
            <w:shd w:val="clear" w:color="auto" w:fill="auto"/>
          </w:tcPr>
          <w:p w14:paraId="7AC03E3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shd w:val="clear" w:color="auto" w:fill="auto"/>
          </w:tcPr>
          <w:p w14:paraId="065586B7"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1A1DD899"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Projektā plānotās aktivitātes palīdzēs sasniegt Zemgales plānošanas reģiona attīstības programmā</w:t>
            </w:r>
          </w:p>
          <w:p w14:paraId="3C1EFD19" w14:textId="060B2F51"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nospraustos mērķus.</w:t>
            </w:r>
          </w:p>
        </w:tc>
      </w:tr>
      <w:tr w:rsidR="00BC40E0" w14:paraId="592C8C41" w14:textId="77777777" w:rsidTr="00425F36">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11. </w:t>
            </w:r>
          </w:p>
        </w:tc>
        <w:tc>
          <w:tcPr>
            <w:tcW w:w="4886" w:type="dxa"/>
            <w:tcBorders>
              <w:top w:val="nil"/>
              <w:left w:val="nil"/>
              <w:bottom w:val="single" w:sz="8" w:space="0" w:color="auto"/>
              <w:right w:val="single" w:sz="4" w:space="0" w:color="auto"/>
            </w:tcBorders>
            <w:shd w:val="clear" w:color="auto" w:fill="auto"/>
          </w:tcPr>
          <w:p w14:paraId="5C4E318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5701181" w14:textId="77777777" w:rsidR="006F45C9" w:rsidRPr="006F45C9" w:rsidRDefault="00BC40E0"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b/>
                <w:bCs/>
                <w:sz w:val="24"/>
                <w:szCs w:val="24"/>
                <w:lang w:val="lv-LV" w:eastAsia="lv-LV"/>
              </w:rPr>
              <w:t>Vadošais partneris</w:t>
            </w:r>
            <w:r w:rsidR="006F45C9" w:rsidRPr="006F45C9">
              <w:rPr>
                <w:rFonts w:ascii="Times New Roman" w:eastAsia="Times New Roman" w:hAnsi="Times New Roman"/>
                <w:sz w:val="24"/>
                <w:szCs w:val="24"/>
                <w:lang w:val="lv-LV" w:eastAsia="lv-LV"/>
              </w:rPr>
              <w:t xml:space="preserve">: Zemgales plānošanas reģions.  </w:t>
            </w:r>
          </w:p>
          <w:p w14:paraId="275C48BF" w14:textId="77777777" w:rsidR="006F45C9" w:rsidRPr="006F45C9" w:rsidRDefault="006F45C9" w:rsidP="006F45C9">
            <w:pPr>
              <w:widowControl/>
              <w:spacing w:after="0" w:line="360" w:lineRule="auto"/>
              <w:rPr>
                <w:rFonts w:ascii="Times New Roman" w:eastAsia="Times New Roman" w:hAnsi="Times New Roman"/>
                <w:b/>
                <w:bCs/>
                <w:sz w:val="24"/>
                <w:szCs w:val="24"/>
                <w:lang w:val="lv-LV" w:eastAsia="lv-LV"/>
              </w:rPr>
            </w:pPr>
            <w:r w:rsidRPr="006F45C9">
              <w:rPr>
                <w:rFonts w:ascii="Times New Roman" w:eastAsia="Times New Roman" w:hAnsi="Times New Roman"/>
                <w:b/>
                <w:bCs/>
                <w:sz w:val="24"/>
                <w:szCs w:val="24"/>
                <w:lang w:val="lv-LV" w:eastAsia="lv-LV"/>
              </w:rPr>
              <w:t xml:space="preserve">Projekti partneri: </w:t>
            </w:r>
          </w:p>
          <w:p w14:paraId="1A5F9AC9" w14:textId="77777777"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2.</w:t>
            </w:r>
            <w:r w:rsidRPr="006F45C9">
              <w:rPr>
                <w:rFonts w:ascii="Times New Roman" w:eastAsia="Times New Roman" w:hAnsi="Times New Roman"/>
                <w:sz w:val="24"/>
                <w:szCs w:val="24"/>
                <w:lang w:val="lv-LV" w:eastAsia="lv-LV"/>
              </w:rPr>
              <w:tab/>
              <w:t>Bauskas novada pašvaldība</w:t>
            </w:r>
          </w:p>
          <w:p w14:paraId="60C1CADD" w14:textId="77777777"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3.</w:t>
            </w:r>
            <w:r w:rsidRPr="006F45C9">
              <w:rPr>
                <w:rFonts w:ascii="Times New Roman" w:eastAsia="Times New Roman" w:hAnsi="Times New Roman"/>
                <w:sz w:val="24"/>
                <w:szCs w:val="24"/>
                <w:lang w:val="lv-LV" w:eastAsia="lv-LV"/>
              </w:rPr>
              <w:tab/>
              <w:t>Jēkabpils novada pašvaldība</w:t>
            </w:r>
          </w:p>
          <w:p w14:paraId="059062D2" w14:textId="77777777"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4.</w:t>
            </w:r>
            <w:r w:rsidRPr="006F45C9">
              <w:rPr>
                <w:rFonts w:ascii="Times New Roman" w:eastAsia="Times New Roman" w:hAnsi="Times New Roman"/>
                <w:sz w:val="24"/>
                <w:szCs w:val="24"/>
                <w:lang w:val="lv-LV" w:eastAsia="lv-LV"/>
              </w:rPr>
              <w:tab/>
              <w:t>Aizkraukles novada pašvaldība</w:t>
            </w:r>
          </w:p>
          <w:p w14:paraId="0F2BC04C" w14:textId="77777777"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5.</w:t>
            </w:r>
            <w:r w:rsidRPr="006F45C9">
              <w:rPr>
                <w:rFonts w:ascii="Times New Roman" w:eastAsia="Times New Roman" w:hAnsi="Times New Roman"/>
                <w:sz w:val="24"/>
                <w:szCs w:val="24"/>
                <w:lang w:val="lv-LV" w:eastAsia="lv-LV"/>
              </w:rPr>
              <w:tab/>
              <w:t>Jelgavas novada pašvaldība</w:t>
            </w:r>
          </w:p>
          <w:p w14:paraId="1C7CEB51" w14:textId="4F2B98BA"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6.</w:t>
            </w:r>
            <w:r w:rsidRPr="006F45C9">
              <w:rPr>
                <w:rFonts w:ascii="Times New Roman" w:eastAsia="Times New Roman" w:hAnsi="Times New Roman"/>
                <w:sz w:val="24"/>
                <w:szCs w:val="24"/>
                <w:lang w:val="lv-LV" w:eastAsia="lv-LV"/>
              </w:rPr>
              <w:tab/>
              <w:t>Rokišķu</w:t>
            </w:r>
            <w:r w:rsidRPr="006F45C9">
              <w:rPr>
                <w:rFonts w:eastAsia="Times New Roman"/>
                <w:sz w:val="24"/>
                <w:szCs w:val="24"/>
              </w:rPr>
              <w:t xml:space="preserve"> </w:t>
            </w:r>
            <w:r w:rsidRPr="006F45C9">
              <w:rPr>
                <w:rFonts w:ascii="Times New Roman" w:eastAsia="Times New Roman" w:hAnsi="Times New Roman"/>
                <w:sz w:val="24"/>
                <w:szCs w:val="24"/>
                <w:lang w:val="lv-LV" w:eastAsia="lv-LV"/>
              </w:rPr>
              <w:t>pašvaldība</w:t>
            </w:r>
          </w:p>
          <w:p w14:paraId="7F5C55BE" w14:textId="568EE7D1"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lastRenderedPageBreak/>
              <w:t>7.</w:t>
            </w:r>
            <w:r w:rsidRPr="006F45C9">
              <w:rPr>
                <w:rFonts w:ascii="Times New Roman" w:eastAsia="Times New Roman" w:hAnsi="Times New Roman"/>
                <w:sz w:val="24"/>
                <w:szCs w:val="24"/>
                <w:lang w:val="lv-LV" w:eastAsia="lv-LV"/>
              </w:rPr>
              <w:tab/>
              <w:t>Paņevežas pašvaldība</w:t>
            </w:r>
          </w:p>
          <w:p w14:paraId="41AE5CD7" w14:textId="43602B5F" w:rsidR="00BC40E0"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8.          Akmenes pašvaldība</w:t>
            </w:r>
          </w:p>
        </w:tc>
      </w:tr>
      <w:tr w:rsidR="00BC40E0" w14:paraId="28D23153" w14:textId="77777777" w:rsidTr="00425F36">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12.</w:t>
            </w:r>
          </w:p>
        </w:tc>
        <w:tc>
          <w:tcPr>
            <w:tcW w:w="4886" w:type="dxa"/>
            <w:tcBorders>
              <w:top w:val="nil"/>
              <w:left w:val="nil"/>
              <w:bottom w:val="single" w:sz="8" w:space="0" w:color="auto"/>
              <w:right w:val="single" w:sz="4" w:space="0" w:color="auto"/>
            </w:tcBorders>
            <w:shd w:val="clear" w:color="auto" w:fill="auto"/>
          </w:tcPr>
          <w:p w14:paraId="2AD61B00" w14:textId="77777777" w:rsidR="00BC40E0" w:rsidRPr="004F24A6" w:rsidRDefault="00BC40E0" w:rsidP="00DE5865">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2D942EBF" w14:textId="425351AB" w:rsidR="00BC40E0" w:rsidRPr="006F45C9" w:rsidRDefault="006F45C9" w:rsidP="00DE5865">
            <w:pPr>
              <w:widowControl/>
              <w:spacing w:after="0" w:line="240" w:lineRule="auto"/>
              <w:rPr>
                <w:rFonts w:ascii="Times New Roman" w:eastAsia="Times New Roman" w:hAnsi="Times New Roman"/>
                <w:sz w:val="24"/>
                <w:szCs w:val="24"/>
                <w:lang w:val="lv-LV" w:eastAsia="lv-LV"/>
              </w:rPr>
            </w:pPr>
            <w:proofErr w:type="spellStart"/>
            <w:r w:rsidRPr="006F45C9">
              <w:rPr>
                <w:rFonts w:ascii="Times New Roman" w:hAnsi="Times New Roman"/>
                <w:sz w:val="24"/>
                <w:szCs w:val="24"/>
                <w:lang w:val="lv-LV" w:eastAsia="lv-LV"/>
              </w:rPr>
              <w:t>Interreg</w:t>
            </w:r>
            <w:proofErr w:type="spellEnd"/>
            <w:r w:rsidRPr="006F45C9">
              <w:rPr>
                <w:rFonts w:ascii="Times New Roman" w:hAnsi="Times New Roman"/>
                <w:sz w:val="24"/>
                <w:szCs w:val="24"/>
                <w:lang w:val="lv-LV" w:eastAsia="lv-LV"/>
              </w:rPr>
              <w:t xml:space="preserve"> VI-A Latvijas–Lietuvas programmas 2021.–2027. gadam </w:t>
            </w:r>
            <w:proofErr w:type="spellStart"/>
            <w:r w:rsidRPr="006F45C9">
              <w:rPr>
                <w:rFonts w:ascii="Times New Roman" w:hAnsi="Times New Roman"/>
                <w:sz w:val="24"/>
                <w:szCs w:val="24"/>
                <w:lang w:val="lv-LV" w:eastAsia="lv-LV"/>
              </w:rPr>
              <w:t>gadam</w:t>
            </w:r>
            <w:proofErr w:type="spellEnd"/>
          </w:p>
        </w:tc>
      </w:tr>
      <w:tr w:rsidR="00BC40E0" w14:paraId="32C4C162" w14:textId="77777777" w:rsidTr="00425F36">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shd w:val="clear" w:color="auto" w:fill="auto"/>
            <w:hideMark/>
          </w:tcPr>
          <w:p w14:paraId="5E35C190" w14:textId="77777777" w:rsidR="006F45C9" w:rsidRPr="006F45C9" w:rsidRDefault="00BC40E0" w:rsidP="006F45C9">
            <w:pPr>
              <w:widowControl/>
              <w:spacing w:after="0" w:line="360" w:lineRule="auto"/>
              <w:rPr>
                <w:rFonts w:ascii="Times New Roman" w:eastAsia="Times New Roman" w:hAnsi="Times New Roman"/>
                <w:iCs/>
                <w:sz w:val="24"/>
                <w:szCs w:val="24"/>
                <w:lang w:val="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iCs/>
                <w:sz w:val="24"/>
                <w:szCs w:val="24"/>
                <w:lang w:val="lv-LV"/>
              </w:rPr>
              <w:t>750 000</w:t>
            </w:r>
          </w:p>
          <w:p w14:paraId="4F4FA3F4" w14:textId="77777777" w:rsidR="006F45C9" w:rsidRPr="006F45C9" w:rsidRDefault="006F45C9" w:rsidP="006F45C9">
            <w:pPr>
              <w:widowControl/>
              <w:spacing w:after="0" w:line="360" w:lineRule="auto"/>
              <w:rPr>
                <w:rFonts w:ascii="Times New Roman" w:eastAsia="Times New Roman" w:hAnsi="Times New Roman"/>
                <w:iCs/>
                <w:sz w:val="24"/>
                <w:szCs w:val="24"/>
                <w:lang w:val="lv-LV" w:eastAsia="lv-LV"/>
              </w:rPr>
            </w:pPr>
          </w:p>
          <w:p w14:paraId="58543D69" w14:textId="3D519E09" w:rsidR="00BC40E0"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iCs/>
                <w:sz w:val="24"/>
                <w:szCs w:val="24"/>
                <w:lang w:val="lv-LV" w:eastAsia="lv-LV"/>
              </w:rPr>
              <w:t>Programmas finansējums: 80%, partnera finansējums: 20%.</w:t>
            </w:r>
          </w:p>
        </w:tc>
      </w:tr>
      <w:tr w:rsidR="00BC40E0" w14:paraId="0D668A3E" w14:textId="77777777" w:rsidTr="00425F36">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hideMark/>
          </w:tcPr>
          <w:p w14:paraId="261FC93D"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shd w:val="clear" w:color="auto" w:fill="auto"/>
          </w:tcPr>
          <w:p w14:paraId="2C77DD03" w14:textId="6711FE2A" w:rsidR="00BC40E0" w:rsidRPr="006F45C9"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hAnsi="Times New Roman"/>
                <w:sz w:val="24"/>
                <w:szCs w:val="24"/>
                <w:lang w:val="lv-LV" w:eastAsia="lv-LV"/>
              </w:rPr>
              <w:t>170 00  (100%)</w:t>
            </w:r>
          </w:p>
        </w:tc>
      </w:tr>
      <w:tr w:rsidR="00BC40E0" w14:paraId="52E2C503" w14:textId="77777777" w:rsidTr="00425F36">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tcPr>
          <w:p w14:paraId="67BA73C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shd w:val="clear" w:color="auto" w:fill="auto"/>
            <w:hideMark/>
          </w:tcPr>
          <w:p w14:paraId="52243A70" w14:textId="6EE8950A" w:rsidR="00BC40E0" w:rsidRPr="006F45C9" w:rsidRDefault="00BC40E0"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sidR="006F45C9" w:rsidRPr="006F45C9">
              <w:rPr>
                <w:rFonts w:ascii="Times New Roman" w:hAnsi="Times New Roman"/>
                <w:sz w:val="24"/>
                <w:szCs w:val="24"/>
                <w:lang w:val="lv-LV" w:eastAsia="lv-LV"/>
              </w:rPr>
              <w:t>136 000 (80%)</w:t>
            </w:r>
          </w:p>
        </w:tc>
      </w:tr>
      <w:tr w:rsidR="00BC40E0" w14:paraId="4873B967" w14:textId="77777777" w:rsidTr="00425F36">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6157F5D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A51718" w14:textId="27090312" w:rsidR="00BC40E0" w:rsidRPr="006F45C9" w:rsidRDefault="00BC40E0"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sidR="006F45C9" w:rsidRPr="006F45C9">
              <w:rPr>
                <w:rFonts w:ascii="Times New Roman" w:hAnsi="Times New Roman"/>
                <w:color w:val="222222"/>
                <w:sz w:val="24"/>
                <w:szCs w:val="24"/>
                <w:shd w:val="clear" w:color="auto" w:fill="FFFFFF"/>
                <w:lang w:eastAsia="lv-LV"/>
              </w:rPr>
              <w:t>34 000 (20%)</w:t>
            </w:r>
          </w:p>
        </w:tc>
      </w:tr>
      <w:tr w:rsidR="00BC40E0" w14:paraId="6E4406F1" w14:textId="77777777" w:rsidTr="00425F36">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0374091"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48F15B2F" w14:textId="4476516F" w:rsidR="00BC40E0" w:rsidRPr="006F45C9"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34 000</w:t>
            </w:r>
          </w:p>
        </w:tc>
      </w:tr>
      <w:tr w:rsidR="00BC40E0" w14:paraId="72C74676" w14:textId="77777777" w:rsidTr="00425F36">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BB5E1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 xml:space="preserve">dotācija projekta </w:t>
            </w:r>
            <w:proofErr w:type="spellStart"/>
            <w:r w:rsidRPr="004F24A6">
              <w:rPr>
                <w:rFonts w:ascii="Times New Roman" w:eastAsia="Times New Roman" w:hAnsi="Times New Roman"/>
                <w:b/>
                <w:sz w:val="24"/>
                <w:szCs w:val="24"/>
                <w:lang w:val="lv-LV" w:eastAsia="lv-LV"/>
              </w:rPr>
              <w:t>priekšfinansējuma</w:t>
            </w:r>
            <w:proofErr w:type="spellEnd"/>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shd w:val="clear" w:color="auto" w:fill="auto"/>
          </w:tcPr>
          <w:p w14:paraId="5BA562AC" w14:textId="69ECB01B"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170 000</w:t>
            </w:r>
          </w:p>
        </w:tc>
      </w:tr>
      <w:tr w:rsidR="00BC40E0" w14:paraId="6B1A9B62"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4886" w:type="dxa"/>
            <w:tcBorders>
              <w:top w:val="nil"/>
              <w:left w:val="nil"/>
              <w:bottom w:val="single" w:sz="8" w:space="0" w:color="auto"/>
              <w:right w:val="single" w:sz="4" w:space="0" w:color="auto"/>
            </w:tcBorders>
            <w:shd w:val="clear" w:color="auto" w:fill="auto"/>
            <w:hideMark/>
          </w:tcPr>
          <w:p w14:paraId="75CCA1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shd w:val="clear" w:color="auto" w:fill="auto"/>
          </w:tcPr>
          <w:p w14:paraId="4655F812" w14:textId="69552F94"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01.2024 – 12.2025 (24 mēneši)</w:t>
            </w:r>
          </w:p>
        </w:tc>
      </w:tr>
      <w:tr w:rsidR="00BC40E0" w14:paraId="5F024856"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15.</w:t>
            </w:r>
          </w:p>
        </w:tc>
        <w:tc>
          <w:tcPr>
            <w:tcW w:w="4886" w:type="dxa"/>
            <w:tcBorders>
              <w:top w:val="nil"/>
              <w:left w:val="nil"/>
              <w:bottom w:val="single" w:sz="8" w:space="0" w:color="auto"/>
              <w:right w:val="single" w:sz="4" w:space="0" w:color="auto"/>
            </w:tcBorders>
            <w:shd w:val="clear" w:color="auto" w:fill="auto"/>
            <w:hideMark/>
          </w:tcPr>
          <w:p w14:paraId="7178974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shd w:val="clear" w:color="auto" w:fill="auto"/>
          </w:tcPr>
          <w:p w14:paraId="3A5160FB" w14:textId="5C1E948E"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Papildus izmaksas projekta rezultātu uzturēšana neprasa.</w:t>
            </w:r>
          </w:p>
        </w:tc>
      </w:tr>
      <w:tr w:rsidR="00BC40E0" w:rsidRPr="004F24A6" w14:paraId="02DEC026"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shd w:val="clear" w:color="auto" w:fill="auto"/>
            <w:hideMark/>
          </w:tcPr>
          <w:p w14:paraId="467B3C0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shd w:val="clear" w:color="auto" w:fill="auto"/>
          </w:tcPr>
          <w:p w14:paraId="34394CCC" w14:textId="655108F3" w:rsidR="00BC40E0" w:rsidRPr="006D5E2E" w:rsidRDefault="006D5E2E" w:rsidP="00DE5865">
            <w:pPr>
              <w:widowControl/>
              <w:spacing w:after="0" w:line="240" w:lineRule="auto"/>
              <w:rPr>
                <w:rFonts w:ascii="Times New Roman" w:hAnsi="Times New Roman"/>
                <w:sz w:val="24"/>
                <w:szCs w:val="24"/>
              </w:rPr>
            </w:pPr>
            <w:proofErr w:type="spellStart"/>
            <w:r w:rsidRPr="006D5E2E">
              <w:rPr>
                <w:rFonts w:ascii="Times New Roman" w:hAnsi="Times New Roman"/>
                <w:sz w:val="24"/>
                <w:szCs w:val="24"/>
              </w:rPr>
              <w:t>Pārējie</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Latvijas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plānošanas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reģioni</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tiks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informēti</w:t>
            </w:r>
            <w:proofErr w:type="spellEnd"/>
            <w:r w:rsidRPr="006D5E2E">
              <w:rPr>
                <w:rFonts w:ascii="Times New Roman" w:hAnsi="Times New Roman"/>
                <w:sz w:val="24"/>
                <w:szCs w:val="24"/>
              </w:rPr>
              <w:t xml:space="preserve"> par </w:t>
            </w:r>
            <w:proofErr w:type="spellStart"/>
            <w:r w:rsidRPr="006D5E2E">
              <w:rPr>
                <w:rFonts w:ascii="Times New Roman" w:hAnsi="Times New Roman"/>
                <w:sz w:val="24"/>
                <w:szCs w:val="24"/>
              </w:rPr>
              <w:t>projekta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ieviešanu</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kur</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iespējams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tiks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aicināti</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piedalīties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projekta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aktivitātēs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kā</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iesaistītā</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puse</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lai</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gūt</w:t>
            </w:r>
            <w:r>
              <w:rPr>
                <w:rFonts w:ascii="Times New Roman" w:hAnsi="Times New Roman"/>
                <w:sz w:val="24"/>
                <w:szCs w:val="24"/>
              </w:rPr>
              <w:t>u</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zināšanas</w:t>
            </w:r>
            <w:proofErr w:type="spellEnd"/>
            <w:r w:rsidRPr="006D5E2E">
              <w:rPr>
                <w:rFonts w:ascii="Times New Roman" w:hAnsi="Times New Roman"/>
                <w:sz w:val="24"/>
                <w:szCs w:val="24"/>
              </w:rPr>
              <w:t xml:space="preserve"> un </w:t>
            </w:r>
            <w:proofErr w:type="spellStart"/>
            <w:r w:rsidRPr="006D5E2E">
              <w:rPr>
                <w:rFonts w:ascii="Times New Roman" w:hAnsi="Times New Roman"/>
                <w:sz w:val="24"/>
                <w:szCs w:val="24"/>
              </w:rPr>
              <w:t>pieredzi</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saistošā</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projekta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jomā</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Projektam</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noslēdzoties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informācija</w:t>
            </w:r>
            <w:proofErr w:type="spellEnd"/>
            <w:r w:rsidRPr="006D5E2E">
              <w:rPr>
                <w:rFonts w:ascii="Times New Roman" w:hAnsi="Times New Roman"/>
                <w:sz w:val="24"/>
                <w:szCs w:val="24"/>
              </w:rPr>
              <w:t xml:space="preserve"> par </w:t>
            </w:r>
            <w:proofErr w:type="spellStart"/>
            <w:r w:rsidRPr="006D5E2E">
              <w:rPr>
                <w:rFonts w:ascii="Times New Roman" w:hAnsi="Times New Roman"/>
                <w:sz w:val="24"/>
                <w:szCs w:val="24"/>
              </w:rPr>
              <w:t>projektu</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būs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publiska</w:t>
            </w:r>
            <w:proofErr w:type="spellEnd"/>
            <w:r w:rsidRPr="006D5E2E">
              <w:rPr>
                <w:rFonts w:ascii="Times New Roman" w:hAnsi="Times New Roman"/>
                <w:sz w:val="24"/>
                <w:szCs w:val="24"/>
              </w:rPr>
              <w:t xml:space="preserve"> un </w:t>
            </w:r>
            <w:proofErr w:type="spellStart"/>
            <w:r w:rsidRPr="006D5E2E">
              <w:rPr>
                <w:rFonts w:ascii="Times New Roman" w:hAnsi="Times New Roman"/>
                <w:sz w:val="24"/>
                <w:szCs w:val="24"/>
              </w:rPr>
              <w:t>pārējiem</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plānošanas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reģioniem</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tiks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nodrošināta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piekļuve</w:t>
            </w:r>
            <w:proofErr w:type="spellEnd"/>
            <w:r w:rsidRPr="006D5E2E">
              <w:rPr>
                <w:rFonts w:ascii="Times New Roman" w:hAnsi="Times New Roman"/>
                <w:sz w:val="24"/>
                <w:szCs w:val="24"/>
              </w:rPr>
              <w:t xml:space="preserve"> pie </w:t>
            </w:r>
            <w:proofErr w:type="spellStart"/>
            <w:r w:rsidRPr="006D5E2E">
              <w:rPr>
                <w:rFonts w:ascii="Times New Roman" w:hAnsi="Times New Roman"/>
                <w:sz w:val="24"/>
                <w:szCs w:val="24"/>
              </w:rPr>
              <w:t>projekta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secinājumiem</w:t>
            </w:r>
            <w:proofErr w:type="spellEnd"/>
            <w:r w:rsidRPr="006D5E2E">
              <w:rPr>
                <w:rFonts w:ascii="Times New Roman" w:hAnsi="Times New Roman"/>
                <w:sz w:val="24"/>
                <w:szCs w:val="24"/>
              </w:rPr>
              <w:t xml:space="preserve"> un </w:t>
            </w:r>
            <w:proofErr w:type="spellStart"/>
            <w:r w:rsidRPr="006D5E2E">
              <w:rPr>
                <w:rFonts w:ascii="Times New Roman" w:hAnsi="Times New Roman"/>
                <w:sz w:val="24"/>
                <w:szCs w:val="24"/>
              </w:rPr>
              <w:t>rezultātiem</w:t>
            </w:r>
            <w:proofErr w:type="spellEnd"/>
            <w:r w:rsidRPr="006D5E2E">
              <w:rPr>
                <w:rFonts w:ascii="Times New Roman" w:hAnsi="Times New Roman"/>
                <w:sz w:val="24"/>
                <w:szCs w:val="24"/>
              </w:rPr>
              <w:t xml:space="preserve">, ko tie </w:t>
            </w:r>
            <w:proofErr w:type="spellStart"/>
            <w:r w:rsidRPr="006D5E2E">
              <w:rPr>
                <w:rFonts w:ascii="Times New Roman" w:hAnsi="Times New Roman"/>
                <w:sz w:val="24"/>
                <w:szCs w:val="24"/>
              </w:rPr>
              <w:t>varēs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izmantot</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savos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reģionos</w:t>
            </w:r>
            <w:proofErr w:type="spellEnd"/>
            <w:r w:rsidRPr="006D5E2E">
              <w:rPr>
                <w:rFonts w:ascii="Times New Roman" w:hAnsi="Times New Roman"/>
                <w:sz w:val="24"/>
                <w:szCs w:val="24"/>
              </w:rPr>
              <w:t xml:space="preserve">.     </w:t>
            </w:r>
          </w:p>
          <w:p w14:paraId="00BA370E" w14:textId="001B5931" w:rsidR="006D5E2E" w:rsidRPr="006D5E2E" w:rsidRDefault="006D5E2E" w:rsidP="00DE5865">
            <w:pPr>
              <w:widowControl/>
              <w:spacing w:after="0" w:line="240" w:lineRule="auto"/>
              <w:rPr>
                <w:rFonts w:ascii="Times New Roman" w:eastAsia="Times New Roman" w:hAnsi="Times New Roman"/>
                <w:sz w:val="24"/>
                <w:szCs w:val="24"/>
                <w:lang w:val="lv-LV" w:eastAsia="lv-LV"/>
              </w:rPr>
            </w:pP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48A94466" w14:textId="01DDE968" w:rsidR="00F06AFF" w:rsidRDefault="00F06AFF"/>
    <w:p w14:paraId="394FE15F" w14:textId="6334D897" w:rsidR="00784876" w:rsidRPr="00784876" w:rsidRDefault="00784876">
      <w:pPr>
        <w:rPr>
          <w:rFonts w:ascii="Times New Roman" w:hAnsi="Times New Roman"/>
          <w:sz w:val="24"/>
          <w:szCs w:val="24"/>
        </w:rPr>
      </w:pPr>
      <w:r w:rsidRPr="00784876">
        <w:rPr>
          <w:rFonts w:ascii="Times New Roman" w:hAnsi="Times New Roman"/>
          <w:sz w:val="24"/>
          <w:szCs w:val="24"/>
        </w:rPr>
        <w:t xml:space="preserve">ZPR </w:t>
      </w:r>
      <w:proofErr w:type="spellStart"/>
      <w:r w:rsidRPr="00784876">
        <w:rPr>
          <w:rFonts w:ascii="Times New Roman" w:hAnsi="Times New Roman"/>
          <w:sz w:val="24"/>
          <w:szCs w:val="24"/>
        </w:rPr>
        <w:t>izpi</w:t>
      </w:r>
      <w:r>
        <w:rPr>
          <w:rFonts w:ascii="Times New Roman" w:hAnsi="Times New Roman"/>
          <w:sz w:val="24"/>
          <w:szCs w:val="24"/>
        </w:rPr>
        <w:t>l</w:t>
      </w:r>
      <w:r w:rsidRPr="00784876">
        <w:rPr>
          <w:rFonts w:ascii="Times New Roman" w:hAnsi="Times New Roman"/>
          <w:sz w:val="24"/>
          <w:szCs w:val="24"/>
        </w:rPr>
        <w:t>ddirektors</w:t>
      </w:r>
      <w:proofErr w:type="spellEnd"/>
      <w:r w:rsidRPr="00784876">
        <w:rPr>
          <w:rFonts w:ascii="Times New Roman" w:hAnsi="Times New Roman"/>
          <w:sz w:val="24"/>
          <w:szCs w:val="24"/>
        </w:rPr>
        <w:t xml:space="preserve"> </w:t>
      </w:r>
      <w:r w:rsidRPr="00784876">
        <w:rPr>
          <w:rFonts w:ascii="Times New Roman" w:hAnsi="Times New Roman"/>
          <w:sz w:val="24"/>
          <w:szCs w:val="24"/>
        </w:rPr>
        <w:tab/>
      </w:r>
      <w:r w:rsidRPr="00784876">
        <w:rPr>
          <w:rFonts w:ascii="Times New Roman" w:hAnsi="Times New Roman"/>
          <w:sz w:val="24"/>
          <w:szCs w:val="24"/>
        </w:rPr>
        <w:tab/>
      </w:r>
      <w:r w:rsidRPr="00784876">
        <w:rPr>
          <w:rFonts w:ascii="Times New Roman" w:hAnsi="Times New Roman"/>
          <w:sz w:val="24"/>
          <w:szCs w:val="24"/>
        </w:rPr>
        <w:tab/>
      </w:r>
      <w:r w:rsidRPr="00784876">
        <w:rPr>
          <w:rFonts w:ascii="Times New Roman" w:hAnsi="Times New Roman"/>
          <w:sz w:val="24"/>
          <w:szCs w:val="24"/>
        </w:rPr>
        <w:tab/>
        <w:t>V. VEIPS</w:t>
      </w:r>
    </w:p>
    <w:p w14:paraId="42140426" w14:textId="77777777" w:rsidR="00784876" w:rsidRDefault="00784876"/>
    <w:sectPr w:rsidR="0078487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7B1138"/>
    <w:multiLevelType w:val="hybridMultilevel"/>
    <w:tmpl w:val="FFFFFFFF"/>
    <w:lvl w:ilvl="0" w:tplc="070EDF98">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17060DB"/>
    <w:multiLevelType w:val="hybridMultilevel"/>
    <w:tmpl w:val="FFFFFFFF"/>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671448085">
    <w:abstractNumId w:val="0"/>
  </w:num>
  <w:num w:numId="2" w16cid:durableId="908463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325B27"/>
    <w:rsid w:val="0039352F"/>
    <w:rsid w:val="003C7F05"/>
    <w:rsid w:val="00425F36"/>
    <w:rsid w:val="006D5E2E"/>
    <w:rsid w:val="006F45C9"/>
    <w:rsid w:val="00784876"/>
    <w:rsid w:val="00BC40E0"/>
    <w:rsid w:val="00C679C2"/>
    <w:rsid w:val="00D47414"/>
    <w:rsid w:val="00F06AF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F45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tlit.eu/the-first-call-for-proposals-is-op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7034</Words>
  <Characters>4010</Characters>
  <Application>Microsoft Office Word</Application>
  <DocSecurity>0</DocSecurity>
  <Lines>33</Lines>
  <Paragraphs>22</Paragraphs>
  <ScaleCrop>false</ScaleCrop>
  <Company/>
  <LinksUpToDate>false</LinksUpToDate>
  <CharactersWithSpaces>11022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2023-03-01T09:10:00Z</dcterms:created>
  <dcterms:modified xsi:type="dcterms:W3CDTF">2023-03-01T09:10:00Z</dcterms:modified>
</cp:coreProperties>
</file>